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320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3060"/>
        <w:gridCol w:w="630"/>
        <w:gridCol w:w="7740"/>
        <w:gridCol w:w="1890"/>
      </w:tblGrid>
      <w:tr w:rsidR="00011067" w:rsidRPr="00C04A37" w:rsidTr="00C84838">
        <w:trPr>
          <w:trHeight w:val="1977"/>
        </w:trPr>
        <w:tc>
          <w:tcPr>
            <w:tcW w:w="3060" w:type="dxa"/>
          </w:tcPr>
          <w:p w:rsidR="00011067" w:rsidRPr="004F49D8" w:rsidRDefault="00011067" w:rsidP="00C84838">
            <w:pPr>
              <w:spacing w:before="110"/>
              <w:jc w:val="right"/>
              <w:rPr>
                <w:rFonts w:asciiTheme="majorHAnsi" w:hAnsiTheme="majorHAnsi"/>
                <w:color w:val="4F81BD" w:themeColor="accent1"/>
                <w:spacing w:val="3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733385" cy="1733385"/>
                  <wp:effectExtent l="19050" t="0" r="165" b="0"/>
                  <wp:docPr id="1" name="Picture 1262158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19" cy="173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011067" w:rsidRPr="004F49D8" w:rsidRDefault="00011067" w:rsidP="00C84838"/>
        </w:tc>
        <w:tc>
          <w:tcPr>
            <w:tcW w:w="7740" w:type="dxa"/>
          </w:tcPr>
          <w:p w:rsidR="00C04A37" w:rsidRDefault="00011067" w:rsidP="00C84838">
            <w:pPr>
              <w:pStyle w:val="CoverInfo"/>
              <w:rPr>
                <w:rFonts w:eastAsiaTheme="majorEastAsia" w:cstheme="majorBidi"/>
                <w:b/>
                <w:spacing w:val="80"/>
                <w:sz w:val="56"/>
                <w:szCs w:val="56"/>
                <w:lang w:val="es-PR"/>
              </w:rPr>
            </w:pPr>
            <w:r w:rsidRPr="00C04A37">
              <w:rPr>
                <w:rFonts w:eastAsiaTheme="majorEastAsia" w:cstheme="majorBidi"/>
                <w:b/>
                <w:spacing w:val="80"/>
                <w:sz w:val="56"/>
                <w:szCs w:val="56"/>
                <w:lang w:val="es-PR"/>
              </w:rPr>
              <w:t xml:space="preserve">Du terminal de </w:t>
            </w:r>
            <w:proofErr w:type="spellStart"/>
            <w:r w:rsidRPr="00C04A37">
              <w:rPr>
                <w:rFonts w:eastAsiaTheme="majorEastAsia" w:cstheme="majorBidi"/>
                <w:b/>
                <w:spacing w:val="80"/>
                <w:sz w:val="56"/>
                <w:szCs w:val="56"/>
                <w:lang w:val="es-PR"/>
              </w:rPr>
              <w:t>ferry</w:t>
            </w:r>
            <w:proofErr w:type="spellEnd"/>
            <w:r w:rsidRPr="00C04A37">
              <w:rPr>
                <w:rFonts w:eastAsiaTheme="majorEastAsia" w:cstheme="majorBidi"/>
                <w:b/>
                <w:spacing w:val="80"/>
                <w:sz w:val="56"/>
                <w:szCs w:val="56"/>
                <w:lang w:val="es-PR"/>
              </w:rPr>
              <w:t xml:space="preserve"> de Ceiba à San Juan</w:t>
            </w:r>
          </w:p>
          <w:p w:rsidR="00011067" w:rsidRDefault="00011067" w:rsidP="00C84838">
            <w:pPr>
              <w:pStyle w:val="CoverInfo"/>
              <w:rPr>
                <w:lang w:val="es-PR"/>
              </w:rPr>
            </w:pPr>
            <w:r w:rsidRPr="00C04A37">
              <w:rPr>
                <w:sz w:val="22"/>
                <w:lang w:val="es-PR"/>
              </w:rPr>
              <w:t>www</w:t>
            </w:r>
            <w:r w:rsidRPr="00C04A37">
              <w:rPr>
                <w:lang w:val="es-PR"/>
              </w:rPr>
              <w:t>.sanjuan.pr</w:t>
            </w:r>
            <w:sdt>
              <w:sdtPr>
                <w:id w:val="1878201221"/>
                <w:placeholder>
                  <w:docPart w:val="8950E4C2CBDE405FA314E8DC8FA7E5CB"/>
                </w:placeholder>
                <w:temporary/>
                <w:showingPlcHdr/>
              </w:sdtPr>
              <w:sdtContent>
                <w:r w:rsidRPr="00C04A37">
                  <w:rPr>
                    <w:lang w:val="es-PR"/>
                  </w:rPr>
                  <w:t>/</w:t>
                </w:r>
              </w:sdtContent>
            </w:sdt>
            <w:r w:rsidRPr="00C04A37">
              <w:rPr>
                <w:lang w:val="es-PR"/>
              </w:rPr>
              <w:t>www.puertoricoferry.com</w:t>
            </w:r>
            <w:sdt>
              <w:sdtPr>
                <w:id w:val="1932164169"/>
                <w:placeholder>
                  <w:docPart w:val="9D588D14230D43F5867AAC67FC6C39C2"/>
                </w:placeholder>
                <w:temporary/>
                <w:showingPlcHdr/>
              </w:sdtPr>
              <w:sdtContent>
                <w:r w:rsidRPr="00C04A37">
                  <w:rPr>
                    <w:lang w:val="es-PR"/>
                  </w:rPr>
                  <w:t>/</w:t>
                </w:r>
              </w:sdtContent>
            </w:sdt>
            <w:r w:rsidRPr="00C04A37">
              <w:rPr>
                <w:lang w:val="es-PR"/>
              </w:rPr>
              <w:t>1hr 26 min</w:t>
            </w:r>
          </w:p>
          <w:p w:rsidR="00C04A37" w:rsidRPr="00C04A37" w:rsidRDefault="00C04A37" w:rsidP="00C84838">
            <w:pPr>
              <w:pStyle w:val="CoverInfo"/>
              <w:rPr>
                <w:lang w:val="es-PR"/>
              </w:rPr>
            </w:pPr>
          </w:p>
          <w:p w:rsidR="00011067" w:rsidRPr="00C04A37" w:rsidRDefault="00011067" w:rsidP="00C84838">
            <w:pPr>
              <w:pStyle w:val="CoverInfo"/>
              <w:rPr>
                <w:lang w:val="es-PR"/>
              </w:rPr>
            </w:pPr>
          </w:p>
          <w:p w:rsidR="00011067" w:rsidRPr="00C04A37" w:rsidRDefault="00C04A37" w:rsidP="00C84838">
            <w:pPr>
              <w:pStyle w:val="CoverInfo"/>
              <w:spacing w:line="360" w:lineRule="auto"/>
              <w:rPr>
                <w:lang w:val="es-PR"/>
              </w:rPr>
            </w:pPr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Du parking </w:t>
            </w:r>
            <w:proofErr w:type="spellStart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au</w:t>
            </w:r>
            <w:proofErr w:type="spellEnd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terminal des </w:t>
            </w:r>
            <w:proofErr w:type="spellStart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ferries</w:t>
            </w:r>
            <w:proofErr w:type="spellEnd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de Ceiba sur Google </w:t>
            </w:r>
            <w:proofErr w:type="spellStart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Maps</w:t>
            </w:r>
            <w:proofErr w:type="spellEnd"/>
            <w:r w:rsidR="00011067"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:</w:t>
            </w:r>
            <w:r w:rsidR="00011067" w:rsidRPr="00C04A37">
              <w:rPr>
                <w:rFonts w:ascii="Arial" w:hAnsi="Arial" w:cs="Arial"/>
                <w:color w:val="222222"/>
                <w:lang w:val="es-PR"/>
              </w:rPr>
              <w:br/>
            </w:r>
            <w:hyperlink r:id="rId6" w:tgtFrame="_blank" w:history="1">
              <w:r w:rsidR="00011067" w:rsidRPr="00C04A37">
                <w:rPr>
                  <w:rStyle w:val="Hyperlink"/>
                  <w:rFonts w:ascii="Arial" w:hAnsi="Arial" w:cs="Arial"/>
                  <w:color w:val="1155CC"/>
                  <w:sz w:val="20"/>
                  <w:shd w:val="clear" w:color="auto" w:fill="FFFFFF"/>
                  <w:lang w:val="es-PR"/>
                </w:rPr>
                <w:t>https://maps.app.goo.gl/ufBtwhdvx9xo7GHA7</w:t>
              </w:r>
            </w:hyperlink>
          </w:p>
        </w:tc>
        <w:tc>
          <w:tcPr>
            <w:tcW w:w="1890" w:type="dxa"/>
          </w:tcPr>
          <w:p w:rsidR="00011067" w:rsidRPr="00C04A37" w:rsidRDefault="00011067" w:rsidP="00C84838">
            <w:pPr>
              <w:rPr>
                <w:lang w:val="es-PR"/>
              </w:rPr>
            </w:pPr>
          </w:p>
        </w:tc>
      </w:tr>
    </w:tbl>
    <w:p w:rsidR="00011067" w:rsidRPr="00C04A37" w:rsidRDefault="00011067" w:rsidP="00011067">
      <w:pPr>
        <w:rPr>
          <w:noProof/>
          <w:lang w:val="es-PR"/>
        </w:rPr>
        <w:sectPr w:rsidR="00011067" w:rsidRPr="00C04A37" w:rsidSect="00011067">
          <w:pgSz w:w="12240" w:h="15840" w:code="1"/>
          <w:pgMar w:top="641" w:right="720" w:bottom="284" w:left="720" w:header="709" w:footer="288" w:gutter="0"/>
          <w:cols w:space="708"/>
          <w:titlePg/>
          <w:docGrid w:linePitch="360"/>
        </w:sectPr>
      </w:pPr>
    </w:p>
    <w:tbl>
      <w:tblPr>
        <w:tblW w:w="13320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3060"/>
        <w:gridCol w:w="630"/>
        <w:gridCol w:w="7740"/>
        <w:gridCol w:w="1890"/>
      </w:tblGrid>
      <w:tr w:rsidR="00011067" w:rsidRPr="00C04A37" w:rsidTr="00C84838">
        <w:trPr>
          <w:trHeight w:val="718"/>
        </w:trPr>
        <w:tc>
          <w:tcPr>
            <w:tcW w:w="3060" w:type="dxa"/>
          </w:tcPr>
          <w:p w:rsidR="00011067" w:rsidRPr="00C04A37" w:rsidRDefault="00011067" w:rsidP="00C84838">
            <w:pPr>
              <w:rPr>
                <w:noProof/>
                <w:lang w:val="es-P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997061</wp:posOffset>
                  </wp:positionH>
                  <wp:positionV relativeFrom="paragraph">
                    <wp:posOffset>1629272</wp:posOffset>
                  </wp:positionV>
                  <wp:extent cx="5968283" cy="3116912"/>
                  <wp:effectExtent l="19050" t="0" r="0" b="0"/>
                  <wp:wrapNone/>
                  <wp:docPr id="2" name="Picture 3" descr="ceiba-ferry 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ba-ferry paint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83" cy="311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" w:type="dxa"/>
          </w:tcPr>
          <w:p w:rsidR="00011067" w:rsidRPr="00C04A37" w:rsidRDefault="00011067" w:rsidP="00C84838">
            <w:pPr>
              <w:rPr>
                <w:lang w:val="es-PR"/>
              </w:rPr>
            </w:pPr>
          </w:p>
        </w:tc>
        <w:tc>
          <w:tcPr>
            <w:tcW w:w="7740" w:type="dxa"/>
          </w:tcPr>
          <w:p w:rsidR="00011067" w:rsidRPr="00C04A37" w:rsidRDefault="00011067" w:rsidP="00C84838">
            <w:pPr>
              <w:rPr>
                <w:lang w:val="es-PR"/>
              </w:rPr>
            </w:pPr>
          </w:p>
        </w:tc>
        <w:tc>
          <w:tcPr>
            <w:tcW w:w="1890" w:type="dxa"/>
          </w:tcPr>
          <w:p w:rsidR="00011067" w:rsidRPr="00C04A37" w:rsidRDefault="00011067" w:rsidP="00C84838">
            <w:pPr>
              <w:rPr>
                <w:lang w:val="es-PR"/>
              </w:rPr>
            </w:pPr>
          </w:p>
        </w:tc>
      </w:tr>
      <w:tr w:rsidR="00011067" w:rsidRPr="00C04A37" w:rsidTr="00C84838">
        <w:trPr>
          <w:trHeight w:val="10944"/>
        </w:trPr>
        <w:tc>
          <w:tcPr>
            <w:tcW w:w="13320" w:type="dxa"/>
            <w:gridSpan w:val="4"/>
          </w:tcPr>
          <w:p w:rsidR="00011067" w:rsidRPr="00C04A37" w:rsidRDefault="00011067" w:rsidP="00C84838">
            <w:pPr>
              <w:spacing w:before="110"/>
              <w:rPr>
                <w:lang w:val="es-PR"/>
              </w:rPr>
            </w:pPr>
          </w:p>
        </w:tc>
      </w:tr>
    </w:tbl>
    <w:p w:rsidR="00011067" w:rsidRPr="00C04A37" w:rsidRDefault="00011067" w:rsidP="00011067">
      <w:pPr>
        <w:rPr>
          <w:lang w:val="es-PR"/>
        </w:rPr>
      </w:pPr>
    </w:p>
    <w:p w:rsidR="00011067" w:rsidRPr="00C04A37" w:rsidRDefault="00011067" w:rsidP="00011067">
      <w:pPr>
        <w:rPr>
          <w:lang w:val="es-PR"/>
        </w:rPr>
        <w:sectPr w:rsidR="00011067" w:rsidRPr="00C04A37" w:rsidSect="00A07209">
          <w:type w:val="continuous"/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W w:w="12245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5077"/>
        <w:gridCol w:w="20"/>
        <w:gridCol w:w="6427"/>
        <w:gridCol w:w="721"/>
      </w:tblGrid>
      <w:tr w:rsidR="00011067" w:rsidRPr="00C04A37" w:rsidTr="00C84838">
        <w:trPr>
          <w:trHeight w:val="1800"/>
        </w:trPr>
        <w:tc>
          <w:tcPr>
            <w:tcW w:w="5077" w:type="dxa"/>
          </w:tcPr>
          <w:p w:rsidR="00011067" w:rsidRPr="00C04A37" w:rsidRDefault="00011067" w:rsidP="00C84838">
            <w:pPr>
              <w:rPr>
                <w:lang w:val="es-PR"/>
              </w:rPr>
            </w:pPr>
            <w:r>
              <w:rPr>
                <w:noProof/>
                <w:lang w:eastAsia="zh-TW"/>
              </w:rPr>
              <w:lastRenderedPageBreak/>
              <w:pict>
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<v:formulas>
                    <v:f eqn="val #0"/>
                    <v:f eqn="val width"/>
                    <v:f eqn="val height"/>
                    <v:f eqn="prod width 1 2"/>
                    <v:f eqn="prod height 1 2"/>
                    <v:f eqn="sum width 0 #0"/>
                    <v:f eqn="sum height 0 #0"/>
                    <v:f eqn="sum @4 0 #0"/>
                    <v:f eqn="sum @4 #0 0"/>
                    <v:f eqn="prod #0 2 1"/>
                    <v:f eqn="sum width 0 @9"/>
                    <v:f eqn="prod #0 9598 32768"/>
                    <v:f eqn="sum height 0 @11"/>
                    <v:f eqn="sum @11 #0 0"/>
                    <v:f eqn="sum width 0 @13"/>
                  </v:formulas>
                  <v:path o:extrusionok="f" limo="10800,10800" o:connecttype="custom" o:connectlocs="@3,0;0,@4;@3,@2;@1,@4" textboxrect="@13,@11,@14,@12"/>
                  <v:handles>
                    <v:h position="topLeft,#0" switch="" yrange="0,5400"/>
                  </v:handles>
                </v:shapetype>
                <v:shape id="_x0000_s1027" type="#_x0000_t186" style="position:absolute;margin-left:266.05pt;margin-top:83.6pt;width:262.35pt;height:343.1pt;rotation:90;z-index:251665408;mso-position-horizontal-relative:margin;mso-position-vertical-relative:page;mso-width-relative:margin;mso-height-relative:margin;v-text-anchor:middle" o:allowincell="f" filled="t" fillcolor="#1f497d [3215]" stroked="f" strokecolor="#5c83b4" strokeweight=".25pt">
                  <v:shadow opacity=".5"/>
                  <v:textbox style="mso-next-textbox:#_x0000_s1027">
                    <w:txbxContent>
                      <w:tbl>
                        <w:tblPr>
                          <w:tblW w:w="0" w:type="dxa"/>
                          <w:tblInd w:w="-601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26"/>
                          <w:gridCol w:w="5422"/>
                        </w:tblGrid>
                        <w:tr w:rsidR="00011067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hideMark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sz w:val="15"/>
                                  <w:szCs w:val="15"/>
                                </w:rPr>
                              </w:pPr>
                              <w:r w:rsidRPr="005F2D8A">
                                <w:rPr>
                                  <w:rFonts w:ascii="Franklin Gothic Book" w:eastAsia="Times New Roman" w:hAnsi="Franklin Gothic Book" w:cs="Segoe UI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hideMark/>
                            </w:tcPr>
                            <w:p w:rsidR="00011067" w:rsidRPr="006F4AC6" w:rsidRDefault="006F4AC6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48"/>
                                  <w:lang w:val="es-PR"/>
                                </w:rPr>
                                <w:t>EN COURS DE CHEMIN...</w:t>
                              </w:r>
                            </w:p>
                            <w:p w:rsidR="00011067" w:rsidRPr="006F4AC6" w:rsidRDefault="00011067" w:rsidP="00C34BAC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 xml:space="preserve"> “</w:t>
                              </w:r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>TERMINAL DE FERRY DE CEIBA</w:t>
                              </w: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>”</w:t>
                              </w:r>
                            </w:p>
                            <w:p w:rsidR="00011067" w:rsidRPr="006F4AC6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</w:p>
                            <w:p w:rsidR="00011067" w:rsidRPr="006F4AC6" w:rsidRDefault="00011067" w:rsidP="005A294C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  <w:t>*(</w:t>
                              </w:r>
                              <w:r w:rsidR="006F4AC6" w:rsidRPr="006F4AC6">
                                <w:rPr>
                                  <w:lang w:val="es-PR"/>
                                </w:rPr>
                                <w:t xml:space="preserve"> </w:t>
                              </w:r>
                              <w:proofErr w:type="spellStart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Départ</w:t>
                              </w:r>
                              <w:proofErr w:type="spellEnd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du parking de La Puntilla / </w:t>
                              </w:r>
                              <w:proofErr w:type="spellStart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Départ</w:t>
                              </w:r>
                              <w:proofErr w:type="spellEnd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du terminal de </w:t>
                              </w:r>
                              <w:proofErr w:type="spellStart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ferry</w:t>
                              </w:r>
                              <w:proofErr w:type="spellEnd"/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de Ceiba</w:t>
                              </w: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  <w:t>)</w:t>
                              </w:r>
                            </w:p>
                            <w:p w:rsidR="00011067" w:rsidRPr="006F4AC6" w:rsidRDefault="00011067" w:rsidP="005F32ED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</w:p>
                            <w:p w:rsidR="00011067" w:rsidRPr="00006B56" w:rsidRDefault="00011067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 xml:space="preserve">     </w:t>
                              </w:r>
                              <w:r w:rsidR="006F4AC6"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</w:rPr>
                                <w:t>Environ temps</w:t>
                              </w:r>
                              <w:r w:rsidRPr="00006B5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</w:t>
                              </w:r>
                              <w:r w:rsid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</w:t>
                              </w:r>
                              <w:r w:rsidRPr="00006B5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                </w:t>
                              </w:r>
                              <w:r w:rsidRPr="00006B5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</w:rPr>
                                <w:t>DESTINATION</w:t>
                              </w:r>
                            </w:p>
                            <w:p w:rsidR="00011067" w:rsidRPr="00C34BAC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</w:p>
                            <w:p w:rsidR="00011067" w:rsidRPr="005F32ED" w:rsidRDefault="00011067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(12MIN./1HR 14MINUTES)                      LA MEZCLA</w:t>
                              </w:r>
                            </w:p>
                            <w:p w:rsidR="00011067" w:rsidRPr="005F32ED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 </w:t>
                              </w:r>
                            </w:p>
                            <w:p w:rsidR="00011067" w:rsidRPr="005F32ED" w:rsidRDefault="00011067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(46min/41min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s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)        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               FRUTERA FLORES</w:t>
                              </w:r>
                            </w:p>
                            <w:p w:rsidR="00011067" w:rsidRPr="005F32ED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</w:p>
                            <w:p w:rsidR="00011067" w:rsidRPr="00C34BAC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*(</w:t>
                              </w:r>
                              <w:r w:rsidRPr="00C34BAC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1HR 9MINS./12MINS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)                         SABOR BORIITALY </w:t>
                              </w:r>
                            </w:p>
                            <w:p w:rsidR="00011067" w:rsidRPr="00C34BAC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</w:p>
                            <w:p w:rsidR="00011067" w:rsidRPr="00C34BAC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*(1HR 26MINS)</w:t>
                              </w:r>
                              <w:r w:rsidRPr="00C34BAC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                          CEIBA FERRY TERMINAL</w:t>
                              </w:r>
                            </w:p>
                            <w:p w:rsidR="00011067" w:rsidRPr="005F2D8A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sz w:val="15"/>
                                  <w:szCs w:val="15"/>
                                </w:rPr>
                              </w:pPr>
                              <w:r w:rsidRPr="005F2D8A">
                                <w:rPr>
                                  <w:rFonts w:ascii="Franklin Gothic Book" w:eastAsia="Times New Roman" w:hAnsi="Franklin Gothic Book" w:cs="Segoe UI"/>
                                </w:rPr>
                                <w:t> </w:t>
                              </w:r>
                            </w:p>
                          </w:tc>
                        </w:tr>
                        <w:tr w:rsidR="00011067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011067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</w:p>
                          </w:tc>
                        </w:tr>
                        <w:tr w:rsidR="00011067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011067" w:rsidRPr="005F2D8A" w:rsidRDefault="00011067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</w:p>
                          </w:tc>
                        </w:tr>
                      </w:tbl>
                      <w:p w:rsidR="00011067" w:rsidRPr="005F2D8A" w:rsidRDefault="00011067" w:rsidP="00011067">
                        <w:pPr>
                          <w:spacing w:line="288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D3DFEE" w:themeColor="accent1" w:themeTint="3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type="square" anchorx="margin" anchory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-1518</wp:posOffset>
                  </wp:positionV>
                  <wp:extent cx="3201228" cy="4277801"/>
                  <wp:effectExtent l="19050" t="0" r="0" b="0"/>
                  <wp:wrapNone/>
                  <wp:docPr id="3" name="Picture 7" descr="frutera f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tera flor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28" cy="427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</w:tcPr>
          <w:p w:rsidR="00011067" w:rsidRPr="00C04A37" w:rsidRDefault="00011067" w:rsidP="00C84838">
            <w:pPr>
              <w:rPr>
                <w:lang w:val="es-PR"/>
              </w:rPr>
            </w:pPr>
          </w:p>
        </w:tc>
        <w:tc>
          <w:tcPr>
            <w:tcW w:w="7148" w:type="dxa"/>
            <w:gridSpan w:val="2"/>
          </w:tcPr>
          <w:p w:rsidR="00011067" w:rsidRPr="00C04A37" w:rsidRDefault="00011067" w:rsidP="00C84838">
            <w:pPr>
              <w:spacing w:line="288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  <w:lang w:val="es-PR"/>
              </w:rPr>
            </w:pPr>
          </w:p>
          <w:p w:rsidR="00011067" w:rsidRPr="00C04A37" w:rsidRDefault="00011067" w:rsidP="00C84838">
            <w:pPr>
              <w:rPr>
                <w:lang w:val="es-P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-2485</wp:posOffset>
                  </wp:positionH>
                  <wp:positionV relativeFrom="page">
                    <wp:posOffset>6433</wp:posOffset>
                  </wp:positionV>
                  <wp:extent cx="4866198" cy="1144988"/>
                  <wp:effectExtent l="19050" t="0" r="0" b="0"/>
                  <wp:wrapNone/>
                  <wp:docPr id="4" name="Picture 6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198" cy="114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1067" w:rsidTr="00C84838">
        <w:trPr>
          <w:trHeight w:val="4858"/>
        </w:trPr>
        <w:tc>
          <w:tcPr>
            <w:tcW w:w="5077" w:type="dxa"/>
          </w:tcPr>
          <w:p w:rsidR="00011067" w:rsidRDefault="00011067" w:rsidP="00C84838">
            <w:r>
              <w:rPr>
                <w:noProof/>
              </w:rPr>
              <w:drawing>
                <wp:inline distT="0" distB="0" distL="0" distR="0">
                  <wp:extent cx="3204210" cy="4277995"/>
                  <wp:effectExtent l="19050" t="0" r="0" b="0"/>
                  <wp:docPr id="5" name="Picture 8" descr="La Mezcl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ezcla phot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427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011067" w:rsidRDefault="00011067" w:rsidP="00C84838"/>
        </w:tc>
        <w:tc>
          <w:tcPr>
            <w:tcW w:w="6427" w:type="dxa"/>
          </w:tcPr>
          <w:p w:rsidR="00011067" w:rsidRDefault="00011067" w:rsidP="00C8483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151130</wp:posOffset>
                  </wp:positionV>
                  <wp:extent cx="3948430" cy="2440940"/>
                  <wp:effectExtent l="19050" t="0" r="0" b="0"/>
                  <wp:wrapNone/>
                  <wp:docPr id="12" name="Picture 9" descr="Sabor Boriit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r Boriital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/>
          <w:p w:rsidR="00011067" w:rsidRDefault="00011067" w:rsidP="00C84838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296932</wp:posOffset>
                  </wp:positionH>
                  <wp:positionV relativeFrom="paragraph">
                    <wp:posOffset>30590</wp:posOffset>
                  </wp:positionV>
                  <wp:extent cx="1672037" cy="1558456"/>
                  <wp:effectExtent l="19050" t="0" r="4363" b="0"/>
                  <wp:wrapNone/>
                  <wp:docPr id="14" name="Picture 1" descr="Map of Estacionamiento La Punt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Estacionamiento La Punt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37" cy="155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" w:type="dxa"/>
          </w:tcPr>
          <w:p w:rsidR="00011067" w:rsidRDefault="00011067" w:rsidP="00C84838"/>
        </w:tc>
      </w:tr>
      <w:tr w:rsidR="00011067" w:rsidTr="00C84838">
        <w:trPr>
          <w:trHeight w:val="6613"/>
        </w:trPr>
        <w:tc>
          <w:tcPr>
            <w:tcW w:w="5077" w:type="dxa"/>
          </w:tcPr>
          <w:p w:rsidR="00011067" w:rsidRDefault="00011067" w:rsidP="00C84838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1840561</wp:posOffset>
                  </wp:positionH>
                  <wp:positionV relativeFrom="paragraph">
                    <wp:posOffset>2910234</wp:posOffset>
                  </wp:positionV>
                  <wp:extent cx="1817701" cy="1367624"/>
                  <wp:effectExtent l="19050" t="0" r="0" b="0"/>
                  <wp:wrapNone/>
                  <wp:docPr id="15" name="Picture 11" descr="Ceiba Ferry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ba Ferry phot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17701" cy="13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</w:tcPr>
          <w:p w:rsidR="00011067" w:rsidRDefault="00011067" w:rsidP="00C84838"/>
        </w:tc>
        <w:tc>
          <w:tcPr>
            <w:tcW w:w="6427" w:type="dxa"/>
          </w:tcPr>
          <w:p w:rsidR="00011067" w:rsidRDefault="00011067" w:rsidP="00C84838">
            <w:pPr>
              <w:pStyle w:val="TableOfContent"/>
            </w:pPr>
          </w:p>
        </w:tc>
        <w:tc>
          <w:tcPr>
            <w:tcW w:w="721" w:type="dxa"/>
          </w:tcPr>
          <w:p w:rsidR="00011067" w:rsidRDefault="00011067" w:rsidP="00C84838"/>
        </w:tc>
      </w:tr>
    </w:tbl>
    <w:p w:rsidR="00011067" w:rsidRDefault="00011067" w:rsidP="00011067"/>
    <w:p w:rsidR="00011067" w:rsidRDefault="00011067" w:rsidP="00011067">
      <w:pPr>
        <w:sectPr w:rsidR="00011067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Y="-9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8626"/>
        <w:gridCol w:w="2167"/>
        <w:gridCol w:w="727"/>
      </w:tblGrid>
      <w:tr w:rsidR="00011067" w:rsidTr="00C84838">
        <w:trPr>
          <w:trHeight w:val="1799"/>
        </w:trPr>
        <w:tc>
          <w:tcPr>
            <w:tcW w:w="8626" w:type="dxa"/>
          </w:tcPr>
          <w:p w:rsidR="00011067" w:rsidRPr="008B7E80" w:rsidRDefault="00011067" w:rsidP="00C84838">
            <w:pPr>
              <w:pStyle w:val="Heading1"/>
              <w:rPr>
                <w:color w:val="FFC000"/>
              </w:rPr>
            </w:pPr>
            <w:r w:rsidRPr="008B7E80">
              <w:rPr>
                <w:color w:val="FFC000"/>
              </w:rPr>
              <w:lastRenderedPageBreak/>
              <w:t>LA PUNTILLA MUNICIPAL PARKING</w:t>
            </w:r>
          </w:p>
        </w:tc>
        <w:tc>
          <w:tcPr>
            <w:tcW w:w="2894" w:type="dxa"/>
            <w:gridSpan w:val="2"/>
          </w:tcPr>
          <w:p w:rsidR="00011067" w:rsidRPr="00BE5602" w:rsidRDefault="00011067" w:rsidP="00C84838">
            <w:pPr>
              <w:spacing w:line="240" w:lineRule="auto"/>
              <w:rPr>
                <w:szCs w:val="2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1312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6" name="Picture 908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1067" w:rsidRPr="00B8658E" w:rsidTr="00C84838">
        <w:trPr>
          <w:trHeight w:val="5806"/>
        </w:trPr>
        <w:tc>
          <w:tcPr>
            <w:tcW w:w="10793" w:type="dxa"/>
            <w:gridSpan w:val="2"/>
          </w:tcPr>
          <w:p w:rsidR="00011067" w:rsidRPr="00A61D8A" w:rsidRDefault="00011067" w:rsidP="00C84838"/>
          <w:p w:rsidR="00011067" w:rsidRPr="00B8658E" w:rsidRDefault="00B8658E" w:rsidP="00C84838">
            <w:pPr>
              <w:rPr>
                <w:color w:val="4F81BD" w:themeColor="accent1"/>
                <w:lang w:val="es-PR"/>
              </w:rPr>
            </w:pPr>
            <w:proofErr w:type="spellStart"/>
            <w:r w:rsidRPr="00B8658E">
              <w:rPr>
                <w:color w:val="4F81BD" w:themeColor="accent1"/>
                <w:lang w:val="es-PR"/>
              </w:rPr>
              <w:t>Votre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aventure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commence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se termine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ici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parking municipal de La Puntilla à San Juan. Ce parking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abrite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l'un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nombreux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arrêts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JUNZI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où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prendrez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transport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sélectionné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lors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votre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réservation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là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le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trajet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jusqu'au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terminal des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ferries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Ceiba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ne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r>
              <w:rPr>
                <w:color w:val="4F81BD" w:themeColor="accent1"/>
                <w:lang w:val="es-PR"/>
              </w:rPr>
              <w:t xml:space="preserve">dure </w:t>
            </w:r>
            <w:proofErr w:type="spellStart"/>
            <w:r>
              <w:rPr>
                <w:color w:val="4F81BD" w:themeColor="accent1"/>
                <w:lang w:val="es-PR"/>
              </w:rPr>
              <w:t>qu'une</w:t>
            </w:r>
            <w:proofErr w:type="spellEnd"/>
            <w:r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>
              <w:rPr>
                <w:color w:val="4F81BD" w:themeColor="accent1"/>
                <w:lang w:val="es-PR"/>
              </w:rPr>
              <w:t>heure</w:t>
            </w:r>
            <w:proofErr w:type="spellEnd"/>
            <w:r>
              <w:rPr>
                <w:color w:val="4F81BD" w:themeColor="accent1"/>
                <w:lang w:val="es-PR"/>
              </w:rPr>
              <w:t xml:space="preserve"> et 26 minutes</w:t>
            </w:r>
            <w:r w:rsidR="00011067" w:rsidRPr="00B8658E">
              <w:rPr>
                <w:color w:val="4F81BD" w:themeColor="accent1"/>
                <w:lang w:val="es-PR"/>
              </w:rPr>
              <w:t>.</w:t>
            </w:r>
          </w:p>
          <w:p w:rsidR="00011067" w:rsidRPr="00B8658E" w:rsidRDefault="00011067" w:rsidP="00C84838">
            <w:pPr>
              <w:rPr>
                <w:color w:val="5F497A" w:themeColor="accent4" w:themeShade="BF"/>
                <w:lang w:val="es-PR"/>
              </w:rPr>
            </w:pPr>
          </w:p>
          <w:p w:rsidR="00B8658E" w:rsidRPr="00B8658E" w:rsidRDefault="00B8658E" w:rsidP="00C84838">
            <w:pPr>
              <w:rPr>
                <w:rFonts w:ascii="Franklin Gothic Demi" w:eastAsia="Franklin Gothic Book" w:hAnsi="Franklin Gothic Demi" w:cs="Franklin Gothic Book"/>
                <w:bCs/>
                <w:color w:val="FFC000"/>
                <w:sz w:val="32"/>
                <w:szCs w:val="22"/>
                <w:lang w:val="es-PR" w:bidi="en-US"/>
              </w:rPr>
            </w:pPr>
            <w:r w:rsidRPr="00B8658E">
              <w:rPr>
                <w:rFonts w:ascii="Franklin Gothic Demi" w:eastAsia="Franklin Gothic Book" w:hAnsi="Franklin Gothic Demi" w:cs="Franklin Gothic Book"/>
                <w:bCs/>
                <w:color w:val="FFC000"/>
                <w:sz w:val="32"/>
                <w:szCs w:val="22"/>
                <w:lang w:val="es-PR" w:bidi="en-US"/>
              </w:rPr>
              <w:t>EN DIRECTION DE LA MEZCLA</w:t>
            </w:r>
          </w:p>
          <w:p w:rsidR="00011067" w:rsidRPr="00B8658E" w:rsidRDefault="00B8658E" w:rsidP="00C84838">
            <w:pPr>
              <w:rPr>
                <w:color w:val="4F81BD" w:themeColor="accent1"/>
                <w:lang w:val="es-PR"/>
              </w:rPr>
            </w:pPr>
            <w:r w:rsidRPr="00B8658E">
              <w:rPr>
                <w:color w:val="4F81BD" w:themeColor="accent1"/>
                <w:lang w:val="es-PR"/>
              </w:rPr>
              <w:t xml:space="preserve">En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route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vers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l'aventure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pourrez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profiter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d'une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autre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aventure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appelée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LA MEZCLA. À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seulement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12 minutes du parking de La Puntilla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à 1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heure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14 minutes du terminal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ferry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CEIBA,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découvrirez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lieu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extraordinaire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r w:rsidRPr="00B8658E">
              <w:rPr>
                <w:color w:val="4F81BD" w:themeColor="accent1"/>
              </w:rPr>
              <w:t xml:space="preserve">La </w:t>
            </w:r>
            <w:proofErr w:type="gramStart"/>
            <w:r w:rsidRPr="00B8658E">
              <w:rPr>
                <w:color w:val="4F81BD" w:themeColor="accent1"/>
              </w:rPr>
              <w:t>boutique propose</w:t>
            </w:r>
            <w:proofErr w:type="gram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une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vaste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sélection</w:t>
            </w:r>
            <w:proofErr w:type="spellEnd"/>
            <w:r w:rsidRPr="00B8658E">
              <w:rPr>
                <w:color w:val="4F81BD" w:themeColor="accent1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</w:rPr>
              <w:t>boissons</w:t>
            </w:r>
            <w:proofErr w:type="spellEnd"/>
            <w:r w:rsidRPr="00B8658E">
              <w:rPr>
                <w:color w:val="4F81BD" w:themeColor="accent1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</w:rPr>
              <w:t>allant</w:t>
            </w:r>
            <w:proofErr w:type="spellEnd"/>
            <w:r w:rsidRPr="00B8658E">
              <w:rPr>
                <w:color w:val="4F81BD" w:themeColor="accent1"/>
              </w:rPr>
              <w:t xml:space="preserve"> du </w:t>
            </w:r>
            <w:proofErr w:type="spellStart"/>
            <w:r w:rsidRPr="00B8658E">
              <w:rPr>
                <w:color w:val="4F81BD" w:themeColor="accent1"/>
              </w:rPr>
              <w:t>traditionnel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cortado</w:t>
            </w:r>
            <w:proofErr w:type="spellEnd"/>
            <w:r w:rsidRPr="00B8658E">
              <w:rPr>
                <w:color w:val="4F81BD" w:themeColor="accent1"/>
              </w:rPr>
              <w:t xml:space="preserve"> aux </w:t>
            </w:r>
            <w:proofErr w:type="spellStart"/>
            <w:r w:rsidRPr="00B8658E">
              <w:rPr>
                <w:color w:val="4F81BD" w:themeColor="accent1"/>
              </w:rPr>
              <w:t>boissons</w:t>
            </w:r>
            <w:proofErr w:type="spellEnd"/>
            <w:r w:rsidRPr="00B8658E">
              <w:rPr>
                <w:color w:val="4F81BD" w:themeColor="accent1"/>
              </w:rPr>
              <w:t xml:space="preserve"> complexes aux </w:t>
            </w:r>
            <w:proofErr w:type="spellStart"/>
            <w:r w:rsidRPr="00B8658E">
              <w:rPr>
                <w:color w:val="4F81BD" w:themeColor="accent1"/>
              </w:rPr>
              <w:t>ingrédients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variés</w:t>
            </w:r>
            <w:proofErr w:type="spellEnd"/>
            <w:r w:rsidRPr="00B8658E">
              <w:rPr>
                <w:color w:val="4F81BD" w:themeColor="accent1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</w:rPr>
              <w:t>comme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l'espresso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ou</w:t>
            </w:r>
            <w:proofErr w:type="spellEnd"/>
            <w:r w:rsidRPr="00B8658E">
              <w:rPr>
                <w:color w:val="4F81BD" w:themeColor="accent1"/>
              </w:rPr>
              <w:t xml:space="preserve"> le cold brew. </w:t>
            </w:r>
            <w:r w:rsidRPr="00B8658E">
              <w:rPr>
                <w:color w:val="4F81BD" w:themeColor="accent1"/>
                <w:lang w:val="es-PR"/>
              </w:rPr>
              <w:t xml:space="preserve">Une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gorgée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café a le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pouvoir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changer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instantanément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votre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perspective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sur 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journée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C'est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rituel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dont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magie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l'arôme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peuvent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transporter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vers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moments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heureux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apporter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réponses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questions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apaiser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moments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d'anxiété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Le café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est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alchimie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Edwin Ortiz,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barista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autodidacte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créé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espace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unique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dans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parc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Luis Muñoz Rivera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avec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La Mezcla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Coffee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and Tea.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C'est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lieu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où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les amateurs de café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trouvent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tran</w:t>
            </w:r>
            <w:r>
              <w:rPr>
                <w:color w:val="4F81BD" w:themeColor="accent1"/>
                <w:lang w:val="es-PR"/>
              </w:rPr>
              <w:t>quillité</w:t>
            </w:r>
            <w:proofErr w:type="spellEnd"/>
            <w:r>
              <w:rPr>
                <w:color w:val="4F81BD" w:themeColor="accent1"/>
                <w:lang w:val="es-PR"/>
              </w:rPr>
              <w:t xml:space="preserve"> que procure </w:t>
            </w:r>
            <w:proofErr w:type="spellStart"/>
            <w:r>
              <w:rPr>
                <w:color w:val="4F81BD" w:themeColor="accent1"/>
                <w:lang w:val="es-PR"/>
              </w:rPr>
              <w:t>cet</w:t>
            </w:r>
            <w:proofErr w:type="spellEnd"/>
            <w:r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>
              <w:rPr>
                <w:color w:val="4F81BD" w:themeColor="accent1"/>
                <w:lang w:val="es-PR"/>
              </w:rPr>
              <w:t>élixir</w:t>
            </w:r>
            <w:proofErr w:type="spellEnd"/>
            <w:r w:rsidR="00011067" w:rsidRPr="00B8658E">
              <w:rPr>
                <w:color w:val="4F81BD" w:themeColor="accent1"/>
                <w:lang w:val="es-PR"/>
              </w:rPr>
              <w:t>.</w:t>
            </w:r>
          </w:p>
        </w:tc>
        <w:tc>
          <w:tcPr>
            <w:tcW w:w="727" w:type="dxa"/>
          </w:tcPr>
          <w:p w:rsidR="00011067" w:rsidRPr="00B8658E" w:rsidRDefault="00011067" w:rsidP="00C84838">
            <w:pPr>
              <w:rPr>
                <w:lang w:val="es-PR"/>
              </w:rPr>
            </w:pPr>
          </w:p>
        </w:tc>
      </w:tr>
      <w:tr w:rsidR="00011067" w:rsidRPr="00EF1E59" w:rsidTr="00C84838">
        <w:trPr>
          <w:trHeight w:val="3959"/>
        </w:trPr>
        <w:tc>
          <w:tcPr>
            <w:tcW w:w="10793" w:type="dxa"/>
            <w:gridSpan w:val="2"/>
          </w:tcPr>
          <w:p w:rsidR="00011067" w:rsidRPr="00EF1E59" w:rsidRDefault="00011067" w:rsidP="00C84838">
            <w:pPr>
              <w:jc w:val="center"/>
              <w:rPr>
                <w:lang w:val="es-PR"/>
              </w:rPr>
            </w:pPr>
            <w:r w:rsidRPr="008E573F">
              <w:rPr>
                <w:noProof/>
              </w:rPr>
              <w:drawing>
                <wp:inline distT="0" distB="0" distL="0" distR="0">
                  <wp:extent cx="2514600" cy="2514600"/>
                  <wp:effectExtent l="19050" t="0" r="0" b="0"/>
                  <wp:docPr id="17" name="Picture 910" descr="hands putting something on a slide at a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hands putting something on a slide at a microscop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:rsidR="00011067" w:rsidRPr="00EF1E59" w:rsidRDefault="00011067" w:rsidP="00C84838">
            <w:pPr>
              <w:rPr>
                <w:lang w:val="es-PR"/>
              </w:rPr>
            </w:pPr>
          </w:p>
        </w:tc>
      </w:tr>
      <w:tr w:rsidR="00011067" w:rsidRPr="00D824F4" w:rsidTr="00C84838">
        <w:trPr>
          <w:trHeight w:val="154"/>
        </w:trPr>
        <w:tc>
          <w:tcPr>
            <w:tcW w:w="10793" w:type="dxa"/>
            <w:gridSpan w:val="2"/>
          </w:tcPr>
          <w:p w:rsidR="00011067" w:rsidRPr="00E6742D" w:rsidRDefault="00011067" w:rsidP="00C84838">
            <w:pPr>
              <w:pStyle w:val="PictureInfo"/>
              <w:jc w:val="center"/>
              <w:rPr>
                <w:rFonts w:asciiTheme="majorHAnsi" w:hAnsiTheme="majorHAnsi"/>
                <w:noProof/>
              </w:rPr>
            </w:pPr>
            <w:hyperlink r:id="rId16" w:history="1">
              <w:r w:rsidRPr="00E6742D">
                <w:rPr>
                  <w:rStyle w:val="Hyperlink"/>
                  <w:rFonts w:asciiTheme="majorHAnsi" w:hAnsiTheme="majorHAnsi"/>
                  <w:noProof/>
                  <w:sz w:val="20"/>
                </w:rPr>
                <w:t>https://www.instagram.com/lamezclacoffeeandtea</w:t>
              </w:r>
            </w:hyperlink>
          </w:p>
        </w:tc>
        <w:tc>
          <w:tcPr>
            <w:tcW w:w="727" w:type="dxa"/>
          </w:tcPr>
          <w:p w:rsidR="00011067" w:rsidRPr="00D824F4" w:rsidRDefault="00011067" w:rsidP="00C84838"/>
        </w:tc>
      </w:tr>
    </w:tbl>
    <w:p w:rsidR="00011067" w:rsidRPr="00D824F4" w:rsidRDefault="00011067" w:rsidP="00011067"/>
    <w:p w:rsidR="00011067" w:rsidRPr="00D824F4" w:rsidRDefault="00011067" w:rsidP="00011067">
      <w:pPr>
        <w:sectPr w:rsidR="00011067" w:rsidRPr="00D824F4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Y="-9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5396"/>
        <w:gridCol w:w="3230"/>
        <w:gridCol w:w="2167"/>
        <w:gridCol w:w="727"/>
      </w:tblGrid>
      <w:tr w:rsidR="00011067" w:rsidRPr="00EF1E59" w:rsidTr="00C84838">
        <w:trPr>
          <w:trHeight w:val="1889"/>
        </w:trPr>
        <w:tc>
          <w:tcPr>
            <w:tcW w:w="8626" w:type="dxa"/>
            <w:gridSpan w:val="2"/>
          </w:tcPr>
          <w:p w:rsidR="00011067" w:rsidRPr="008B7E80" w:rsidRDefault="00011067" w:rsidP="00C84838">
            <w:pPr>
              <w:pStyle w:val="Heading1"/>
              <w:rPr>
                <w:color w:val="FFC000"/>
                <w:lang w:val="es-PR"/>
              </w:rPr>
            </w:pPr>
            <w:r>
              <w:lastRenderedPageBreak/>
              <w:t xml:space="preserve"> </w:t>
            </w:r>
            <w:r w:rsidR="00B8658E">
              <w:t xml:space="preserve"> </w:t>
            </w:r>
            <w:r w:rsidR="00B8658E" w:rsidRPr="00B8658E">
              <w:rPr>
                <w:color w:val="FFC000"/>
              </w:rPr>
              <w:t>SAVOURER L'ÎLE</w:t>
            </w:r>
          </w:p>
        </w:tc>
        <w:tc>
          <w:tcPr>
            <w:tcW w:w="2894" w:type="dxa"/>
            <w:gridSpan w:val="2"/>
          </w:tcPr>
          <w:p w:rsidR="00011067" w:rsidRPr="00EF1E59" w:rsidRDefault="00011067" w:rsidP="00C84838">
            <w:pPr>
              <w:spacing w:line="240" w:lineRule="auto"/>
              <w:rPr>
                <w:szCs w:val="20"/>
                <w:lang w:val="es-PR"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2336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8" name="Picture 911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Picture 911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1067" w:rsidRPr="00E91450" w:rsidTr="00C84838">
        <w:trPr>
          <w:trHeight w:val="5806"/>
        </w:trPr>
        <w:tc>
          <w:tcPr>
            <w:tcW w:w="10793" w:type="dxa"/>
            <w:gridSpan w:val="3"/>
          </w:tcPr>
          <w:p w:rsidR="00011067" w:rsidRPr="00B8658E" w:rsidRDefault="00011067" w:rsidP="00C84838">
            <w:pPr>
              <w:pStyle w:val="Subhead"/>
              <w:ind w:left="0"/>
              <w:rPr>
                <w:lang w:val="es-PR"/>
              </w:rPr>
            </w:pPr>
            <w:sdt>
              <w:sdtPr>
                <w:id w:val="597528413"/>
                <w:placeholder>
                  <w:docPart w:val="2A9BECACC5F54583B2206C8FEBD7E0AF"/>
                </w:placeholder>
              </w:sdtPr>
              <w:sdtEndPr>
                <w:rPr>
                  <w:sz w:val="20"/>
                  <w:szCs w:val="20"/>
                </w:rPr>
              </w:sdtEndPr>
              <w:sdtContent>
                <w:r w:rsidRPr="00B8658E">
                  <w:rPr>
                    <w:color w:val="FFC000"/>
                    <w:lang w:val="es-PR"/>
                  </w:rPr>
                  <w:t xml:space="preserve"> </w:t>
                </w:r>
                <w:r w:rsidR="00B8658E" w:rsidRPr="00B8658E">
                  <w:rPr>
                    <w:lang w:val="es-PR"/>
                  </w:rPr>
                  <w:t xml:space="preserve"> </w:t>
                </w:r>
                <w:r w:rsidR="00B8658E" w:rsidRPr="00B8658E">
                  <w:rPr>
                    <w:color w:val="FFC000"/>
                    <w:lang w:val="es-PR"/>
                  </w:rPr>
                  <w:t>EN DIRECTION DE FRUTERA FLORES</w:t>
                </w:r>
                <w:r w:rsidR="00B8658E" w:rsidRPr="00B8658E">
                  <w:rPr>
                    <w:color w:val="FFC000"/>
                    <w:szCs w:val="20"/>
                    <w:lang w:val="es-PR"/>
                  </w:rPr>
                  <w:t xml:space="preserve"> </w:t>
                </w:r>
              </w:sdtContent>
            </w:sdt>
          </w:p>
          <w:p w:rsidR="00011067" w:rsidRPr="00010068" w:rsidRDefault="00B8658E" w:rsidP="00C84838">
            <w:pPr>
              <w:rPr>
                <w:b/>
                <w:color w:val="4F81BD" w:themeColor="accent1"/>
              </w:rPr>
            </w:pPr>
            <w:r w:rsidRPr="00B8658E">
              <w:rPr>
                <w:color w:val="4F81BD" w:themeColor="accent1"/>
                <w:lang w:val="es-PR"/>
              </w:rPr>
              <w:t xml:space="preserve">La Frutera Flores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est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restaurant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proposant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cuisine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typiquement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portoricaine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pourrez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également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y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acheter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toutes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sortes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fruits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frais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l'île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et des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smoothies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fruits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votre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choix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On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y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sert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également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du café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glacé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y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trouverez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charmante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boutique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souvenirs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ainsi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que des </w:t>
            </w:r>
            <w:proofErr w:type="spellStart"/>
            <w:r>
              <w:rPr>
                <w:color w:val="4F81BD" w:themeColor="accent1"/>
                <w:lang w:val="es-PR"/>
              </w:rPr>
              <w:t>produits</w:t>
            </w:r>
            <w:proofErr w:type="spellEnd"/>
            <w:r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>
              <w:rPr>
                <w:color w:val="4F81BD" w:themeColor="accent1"/>
                <w:lang w:val="es-PR"/>
              </w:rPr>
              <w:t>plage</w:t>
            </w:r>
            <w:proofErr w:type="spellEnd"/>
            <w:r>
              <w:rPr>
                <w:color w:val="4F81BD" w:themeColor="accent1"/>
                <w:lang w:val="es-PR"/>
              </w:rPr>
              <w:t xml:space="preserve"> et de </w:t>
            </w:r>
            <w:proofErr w:type="spellStart"/>
            <w:r>
              <w:rPr>
                <w:color w:val="4F81BD" w:themeColor="accent1"/>
                <w:lang w:val="es-PR"/>
              </w:rPr>
              <w:t>rivière</w:t>
            </w:r>
            <w:proofErr w:type="spellEnd"/>
            <w:r w:rsidR="00011067" w:rsidRPr="00B8658E">
              <w:rPr>
                <w:color w:val="4F81BD" w:themeColor="accent1"/>
                <w:lang w:val="es-PR"/>
              </w:rPr>
              <w:t>.</w:t>
            </w:r>
            <w:r w:rsidR="00011067" w:rsidRPr="00B8658E">
              <w:rPr>
                <w:b/>
                <w:color w:val="4F81BD" w:themeColor="accent1"/>
                <w:lang w:val="es-PR"/>
              </w:rPr>
              <w:t xml:space="preserve"> </w:t>
            </w:r>
            <w:hyperlink r:id="rId17" w:history="1">
              <w:r w:rsidR="00011067" w:rsidRPr="00D824F4">
                <w:rPr>
                  <w:rStyle w:val="Hyperlink"/>
                  <w:szCs w:val="20"/>
                </w:rPr>
                <w:t>https://www.facebook.com/LaFruteraFloresOficial</w:t>
              </w:r>
            </w:hyperlink>
          </w:p>
          <w:p w:rsidR="00011067" w:rsidRPr="00B8658E" w:rsidRDefault="00011067" w:rsidP="00C84838">
            <w:pPr>
              <w:pStyle w:val="Subhead"/>
              <w:rPr>
                <w:lang w:val="es-PR"/>
              </w:rPr>
            </w:pPr>
            <w:sdt>
              <w:sdtPr>
                <w:id w:val="1987978934"/>
                <w:placeholder>
                  <w:docPart w:val="27606B7ADA44407FBBD692B238DB84B3"/>
                </w:placeholder>
              </w:sdtPr>
              <w:sdtContent>
                <w:r w:rsidRPr="00B8658E">
                  <w:rPr>
                    <w:lang w:val="es-PR"/>
                  </w:rPr>
                  <w:t xml:space="preserve"> </w:t>
                </w:r>
                <w:sdt>
                  <w:sdtPr>
                    <w:id w:val="312909880"/>
                    <w:placeholder>
                      <w:docPart w:val="EB68BCEFC5514C4789357E37EBBDB534"/>
                    </w:placeholder>
                  </w:sdtPr>
                  <w:sdtContent>
                    <w:r w:rsidR="00B8658E" w:rsidRPr="00B8658E">
                      <w:rPr>
                        <w:lang w:val="es-PR"/>
                      </w:rPr>
                      <w:t xml:space="preserve"> </w:t>
                    </w:r>
                    <w:r w:rsidR="00B8658E" w:rsidRPr="00B8658E">
                      <w:rPr>
                        <w:color w:val="FFC000"/>
                        <w:lang w:val="es-PR"/>
                      </w:rPr>
                      <w:t xml:space="preserve">EN DIRECTION DE SABOR BORIITALIE </w:t>
                    </w:r>
                  </w:sdtContent>
                </w:sdt>
                <w:r w:rsidRPr="00B8658E">
                  <w:rPr>
                    <w:lang w:val="es-PR"/>
                  </w:rPr>
                  <w:t xml:space="preserve"> </w:t>
                </w:r>
              </w:sdtContent>
            </w:sdt>
          </w:p>
          <w:p w:rsidR="00B8658E" w:rsidRDefault="00B8658E" w:rsidP="00C84838">
            <w:pPr>
              <w:rPr>
                <w:color w:val="4F81BD" w:themeColor="accent1"/>
              </w:rPr>
            </w:pPr>
            <w:r w:rsidRPr="00B8658E">
              <w:rPr>
                <w:color w:val="4F81BD" w:themeColor="accent1"/>
                <w:lang w:val="es-PR"/>
              </w:rPr>
              <w:t xml:space="preserve">Restaurant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exquis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situé à Ceiba, Porto Rico, à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quelques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pas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du centre-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ville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Cet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endroit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est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lieu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prédilection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pour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locaux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comme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pour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les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étrangers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où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se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retrouver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entre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amis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voisins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famille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Vous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y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dégusterez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délicieux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plats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portoricains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et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italiens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préparés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 à la </w:t>
            </w:r>
            <w:proofErr w:type="spellStart"/>
            <w:r w:rsidRPr="00B8658E">
              <w:rPr>
                <w:color w:val="4F81BD" w:themeColor="accent1"/>
                <w:lang w:val="es-PR"/>
              </w:rPr>
              <w:t>commande</w:t>
            </w:r>
            <w:proofErr w:type="spellEnd"/>
            <w:r w:rsidRPr="00B8658E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</w:rPr>
              <w:t>Leur</w:t>
            </w:r>
            <w:proofErr w:type="spellEnd"/>
            <w:r w:rsidRPr="00B8658E">
              <w:rPr>
                <w:color w:val="4F81BD" w:themeColor="accent1"/>
              </w:rPr>
              <w:t xml:space="preserve"> cuisine </w:t>
            </w:r>
            <w:proofErr w:type="spellStart"/>
            <w:r w:rsidRPr="00B8658E">
              <w:rPr>
                <w:color w:val="4F81BD" w:themeColor="accent1"/>
              </w:rPr>
              <w:t>est</w:t>
            </w:r>
            <w:proofErr w:type="spellEnd"/>
            <w:r w:rsidRPr="00B8658E">
              <w:rPr>
                <w:color w:val="4F81BD" w:themeColor="accent1"/>
              </w:rPr>
              <w:t xml:space="preserve"> de </w:t>
            </w:r>
            <w:proofErr w:type="spellStart"/>
            <w:r w:rsidRPr="00B8658E">
              <w:rPr>
                <w:color w:val="4F81BD" w:themeColor="accent1"/>
              </w:rPr>
              <w:t>qualité</w:t>
            </w:r>
            <w:proofErr w:type="spellEnd"/>
            <w:r w:rsidRPr="00B8658E">
              <w:rPr>
                <w:color w:val="4F81BD" w:themeColor="accent1"/>
              </w:rPr>
              <w:t xml:space="preserve">. </w:t>
            </w:r>
            <w:proofErr w:type="spellStart"/>
            <w:r w:rsidRPr="00B8658E">
              <w:rPr>
                <w:color w:val="4F81BD" w:themeColor="accent1"/>
              </w:rPr>
              <w:t>N'hésitez</w:t>
            </w:r>
            <w:proofErr w:type="spellEnd"/>
            <w:r w:rsidRPr="00B8658E">
              <w:rPr>
                <w:color w:val="4F81BD" w:themeColor="accent1"/>
              </w:rPr>
              <w:t xml:space="preserve"> pas à les </w:t>
            </w:r>
            <w:proofErr w:type="spellStart"/>
            <w:r w:rsidRPr="00B8658E">
              <w:rPr>
                <w:color w:val="4F81BD" w:themeColor="accent1"/>
              </w:rPr>
              <w:t>visiter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r w:rsidRPr="00B8658E">
              <w:rPr>
                <w:color w:val="4F81BD" w:themeColor="accent1"/>
              </w:rPr>
              <w:t>dès</w:t>
            </w:r>
            <w:proofErr w:type="spellEnd"/>
            <w:r w:rsidRPr="00B8658E">
              <w:rPr>
                <w:color w:val="4F81BD" w:themeColor="accent1"/>
              </w:rPr>
              <w:t xml:space="preserve"> </w:t>
            </w:r>
            <w:proofErr w:type="spellStart"/>
            <w:proofErr w:type="gramStart"/>
            <w:r w:rsidRPr="00B8658E">
              <w:rPr>
                <w:color w:val="4F81BD" w:themeColor="accent1"/>
              </w:rPr>
              <w:t>aujourd'hui</w:t>
            </w:r>
            <w:proofErr w:type="spellEnd"/>
            <w:r w:rsidRPr="00B8658E">
              <w:rPr>
                <w:color w:val="4F81BD" w:themeColor="accent1"/>
              </w:rPr>
              <w:t> !</w:t>
            </w:r>
            <w:proofErr w:type="gramEnd"/>
          </w:p>
          <w:p w:rsidR="00011067" w:rsidRPr="00010068" w:rsidRDefault="00B8658E" w:rsidP="00C84838">
            <w:pPr>
              <w:rPr>
                <w:b/>
                <w:color w:val="4F81BD" w:themeColor="accent1"/>
              </w:rPr>
            </w:pPr>
            <w:r w:rsidRPr="00B8658E">
              <w:rPr>
                <w:b/>
                <w:color w:val="4F81BD" w:themeColor="accent1"/>
                <w:lang w:val="es-PR"/>
              </w:rPr>
              <w:t xml:space="preserve">SPÉCIALITÉS DE LA </w:t>
            </w:r>
            <w:proofErr w:type="gramStart"/>
            <w:r w:rsidRPr="00B8658E">
              <w:rPr>
                <w:b/>
                <w:color w:val="4F81BD" w:themeColor="accent1"/>
                <w:lang w:val="es-PR"/>
              </w:rPr>
              <w:t>MAISON :</w:t>
            </w:r>
            <w:proofErr w:type="gramEnd"/>
            <w:r w:rsidRPr="00B8658E">
              <w:rPr>
                <w:b/>
                <w:color w:val="4F81BD" w:themeColor="accent1"/>
                <w:lang w:val="es-PR"/>
              </w:rPr>
              <w:t xml:space="preserve"> PIZZA MOFONGO, RISOTTO, PÂTES, HAMBURGER MAISON, VARIÉTÉ DE FRUITS DE MER, NOURRITURE DE QUALITÉ, DEMANDEZ LA SAUCE MAISON </w:t>
            </w:r>
            <w:r w:rsidR="00011067" w:rsidRPr="00B8658E">
              <w:rPr>
                <w:b/>
                <w:color w:val="4F81BD" w:themeColor="accent1"/>
                <w:lang w:val="es-PR"/>
              </w:rPr>
              <w:t xml:space="preserve">. </w:t>
            </w:r>
            <w:hyperlink r:id="rId18" w:history="1">
              <w:r w:rsidR="00011067" w:rsidRPr="00E6742D">
                <w:rPr>
                  <w:rStyle w:val="Hyperlink"/>
                </w:rPr>
                <w:t>https://www.instagram.com/saborboriitaly/</w:t>
              </w:r>
            </w:hyperlink>
          </w:p>
          <w:p w:rsidR="00011067" w:rsidRPr="00E91450" w:rsidRDefault="00011067" w:rsidP="00C84838">
            <w:pPr>
              <w:pStyle w:val="Subhead"/>
              <w:rPr>
                <w:lang w:val="es-PR"/>
              </w:rPr>
            </w:pPr>
            <w:sdt>
              <w:sdtPr>
                <w:id w:val="-1915316293"/>
                <w:placeholder>
                  <w:docPart w:val="93685E3D5C0D4837A0628F9A4CD7A529"/>
                </w:placeholder>
              </w:sdtPr>
              <w:sdtContent>
                <w:r w:rsidRPr="00E91450">
                  <w:rPr>
                    <w:lang w:val="es-PR"/>
                  </w:rPr>
                  <w:t xml:space="preserve"> </w:t>
                </w:r>
                <w:sdt>
                  <w:sdtPr>
                    <w:rPr>
                      <w:color w:val="FFC000"/>
                    </w:rPr>
                    <w:id w:val="312909883"/>
                    <w:placeholder>
                      <w:docPart w:val="E5DEB399388544E9A130F179EA29FD67"/>
                    </w:placeholder>
                  </w:sdtPr>
                  <w:sdtContent>
                    <w:r w:rsidR="00E91450" w:rsidRPr="00E91450">
                      <w:rPr>
                        <w:lang w:val="es-PR"/>
                      </w:rPr>
                      <w:t xml:space="preserve"> </w:t>
                    </w:r>
                    <w:r w:rsidR="00E91450" w:rsidRPr="00E91450">
                      <w:rPr>
                        <w:color w:val="FFC000"/>
                        <w:lang w:val="es-PR"/>
                      </w:rPr>
                      <w:t xml:space="preserve">EN DIRECTION DU TERMINAL DE FERRY DE CEIBA </w:t>
                    </w:r>
                  </w:sdtContent>
                </w:sdt>
                <w:r w:rsidRPr="00E91450">
                  <w:rPr>
                    <w:lang w:val="es-PR"/>
                  </w:rPr>
                  <w:t xml:space="preserve"> </w:t>
                </w:r>
              </w:sdtContent>
            </w:sdt>
          </w:p>
        </w:tc>
        <w:tc>
          <w:tcPr>
            <w:tcW w:w="727" w:type="dxa"/>
          </w:tcPr>
          <w:p w:rsidR="00011067" w:rsidRPr="00E91450" w:rsidRDefault="00011067" w:rsidP="00C84838">
            <w:pPr>
              <w:rPr>
                <w:lang w:val="es-PR"/>
              </w:rPr>
            </w:pPr>
          </w:p>
        </w:tc>
      </w:tr>
      <w:tr w:rsidR="00011067" w:rsidTr="00C84838">
        <w:trPr>
          <w:trHeight w:val="2789"/>
        </w:trPr>
        <w:tc>
          <w:tcPr>
            <w:tcW w:w="5396" w:type="dxa"/>
          </w:tcPr>
          <w:p w:rsidR="00011067" w:rsidRPr="00E91450" w:rsidRDefault="00E91450" w:rsidP="00C84838">
            <w:pPr>
              <w:pStyle w:val="ListBullet"/>
              <w:rPr>
                <w:color w:val="4F81BD" w:themeColor="accent1"/>
                <w:lang w:val="es-PR"/>
              </w:rPr>
            </w:pPr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Le terminal de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ferry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de Ceiba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situé sur les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lieux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de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l'ancienne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base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navale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de Roosevelt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Roads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sur la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côte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de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l'île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.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Depuis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ce terminal, les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visiteurs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peuvent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prendre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un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ferry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pour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les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municipalités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insulaires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voisines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de Vieques et Culebra. Le terminal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propose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un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service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quotidien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avec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plusieurs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ferries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desservant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les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îles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chaque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jour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. En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été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le terminal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peut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être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très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proofErr w:type="gram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fréquenté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 ;</w:t>
            </w:r>
            <w:proofErr w:type="gram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il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donc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fortement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recommandé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d'acheter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ses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billets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à </w:t>
            </w:r>
            <w:proofErr w:type="spellStart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l'avance</w:t>
            </w:r>
            <w:proofErr w:type="spellEnd"/>
            <w:r w:rsidRPr="00E91450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.</w:t>
            </w:r>
          </w:p>
        </w:tc>
        <w:tc>
          <w:tcPr>
            <w:tcW w:w="5397" w:type="dxa"/>
            <w:gridSpan w:val="2"/>
          </w:tcPr>
          <w:p w:rsidR="00E91450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Tous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les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transferts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de billets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doivent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être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effectués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au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moins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une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(1)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heure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avant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l'heure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de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départ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prévue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E91450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</w:pPr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Les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billets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ne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peuvent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être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transférés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que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deux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(2)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fois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.</w:t>
            </w:r>
          </w:p>
          <w:p w:rsidR="00E91450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Les billets non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transférés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conformément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à la nouvelle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politique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de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transfert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ne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seront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pas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remboursés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E91450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Arrivée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des </w:t>
            </w:r>
            <w:proofErr w:type="spellStart"/>
            <w:proofErr w:type="gram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passagers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 :</w:t>
            </w:r>
            <w:proofErr w:type="gram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1 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heure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avant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le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départ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E91450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L'embarquement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se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termine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10 minutes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avant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le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départ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Pour plus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d'informations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sur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les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passagers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et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sur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notre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politique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et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nos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procédures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,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consultez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notre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gram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site :</w:t>
            </w:r>
            <w:proofErr w:type="gram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hyperlink r:id="rId19" w:history="1">
              <w:r w:rsidRPr="005F2234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https://www.puertoricoferry.com/</w:t>
              </w:r>
            </w:hyperlink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011067" w:rsidRPr="00E91450" w:rsidRDefault="00E91450" w:rsidP="00E91450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Toutes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les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ventes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de billets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sont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gram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DÉFINITIVES ;</w:t>
            </w:r>
            <w:proofErr w:type="gram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aucun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remboursement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n'est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autorisé</w:t>
            </w:r>
            <w:proofErr w:type="spellEnd"/>
            <w:r w:rsidRPr="00E91450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E91450" w:rsidRPr="00E91450" w:rsidRDefault="00E91450" w:rsidP="00E91450">
            <w:pPr>
              <w:shd w:val="clear" w:color="auto" w:fill="FFFFFF"/>
              <w:spacing w:before="100" w:after="75" w:line="240" w:lineRule="auto"/>
              <w:ind w:left="720"/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Voyager</w:t>
            </w:r>
            <w:proofErr w:type="spellEnd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avec</w:t>
            </w:r>
            <w:proofErr w:type="spellEnd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votre</w:t>
            </w:r>
            <w:proofErr w:type="spellEnd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animal de </w:t>
            </w:r>
            <w:proofErr w:type="spellStart"/>
            <w:r w:rsidRPr="00E91450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compagnie</w:t>
            </w:r>
            <w:proofErr w:type="spellEnd"/>
          </w:p>
          <w:p w:rsidR="00E91450" w:rsidRDefault="00E91450" w:rsidP="00E91450">
            <w:pPr>
              <w:numPr>
                <w:ilvl w:val="0"/>
                <w:numId w:val="3"/>
              </w:numPr>
              <w:shd w:val="clear" w:color="auto" w:fill="FFFFFF"/>
              <w:spacing w:before="100" w:after="75" w:line="240" w:lineRule="auto"/>
              <w:rPr>
                <w:rFonts w:ascii="Arial" w:eastAsia="Times New Roman" w:hAnsi="Arial" w:cs="Arial"/>
                <w:color w:val="162FAA"/>
                <w:sz w:val="18"/>
                <w:szCs w:val="18"/>
              </w:rPr>
            </w:pPr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Puerto Rico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Ferry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accueille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les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chiens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guides et les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animaux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d'assistance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dans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installations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.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Tous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les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animaux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d'assistance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doivent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porter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préférence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gilet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ou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collier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qui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les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identifie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. Si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vous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souhaitez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,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vous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pouvez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fournir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un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justificatif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attestant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qu'il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s'agit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d'un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animal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d'assistance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. </w:t>
            </w:r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Pour les billets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d'assistance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,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utilisez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l'option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« 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Supplémentaire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 » pour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ajouter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gram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un</w:t>
            </w:r>
            <w:proofErr w:type="gram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billet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gratuit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pour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votre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anima</w:t>
            </w:r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l </w:t>
            </w:r>
            <w:proofErr w:type="spellStart"/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d'assistance</w:t>
            </w:r>
            <w:proofErr w:type="spellEnd"/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votre</w:t>
            </w:r>
            <w:proofErr w:type="spellEnd"/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commande</w:t>
            </w:r>
            <w:r w:rsidR="00011067" w:rsidRPr="00593E03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.</w:t>
            </w:r>
            <w:proofErr w:type="spellEnd"/>
          </w:p>
          <w:p w:rsidR="00011067" w:rsidRPr="00E91450" w:rsidRDefault="00E91450" w:rsidP="00E91450">
            <w:pPr>
              <w:numPr>
                <w:ilvl w:val="0"/>
                <w:numId w:val="3"/>
              </w:numPr>
              <w:shd w:val="clear" w:color="auto" w:fill="FFFFFF"/>
              <w:spacing w:before="100" w:after="75" w:line="240" w:lineRule="auto"/>
              <w:rPr>
                <w:rFonts w:ascii="Arial" w:eastAsia="Times New Roman" w:hAnsi="Arial" w:cs="Arial"/>
                <w:color w:val="162FAA"/>
                <w:sz w:val="18"/>
                <w:szCs w:val="18"/>
              </w:rPr>
            </w:pPr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Tout animal de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compagnie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qui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n'est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pas un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chien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guide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ou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d'assistance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doit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être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mis</w:t>
            </w:r>
            <w:proofErr w:type="spellEnd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 en </w:t>
            </w:r>
            <w:proofErr w:type="gramStart"/>
            <w:r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 xml:space="preserve">cage </w:t>
            </w:r>
            <w:r w:rsidR="00011067" w:rsidRPr="00E91450">
              <w:rPr>
                <w:rFonts w:ascii="Arial" w:eastAsia="Times New Roman" w:hAnsi="Arial" w:cs="Arial"/>
                <w:color w:val="162FAA"/>
                <w:sz w:val="18"/>
                <w:szCs w:val="18"/>
              </w:rPr>
              <w:t>.</w:t>
            </w:r>
            <w:proofErr w:type="gramEnd"/>
          </w:p>
        </w:tc>
        <w:tc>
          <w:tcPr>
            <w:tcW w:w="727" w:type="dxa"/>
          </w:tcPr>
          <w:p w:rsidR="00011067" w:rsidRDefault="00011067" w:rsidP="00C84838"/>
        </w:tc>
      </w:tr>
    </w:tbl>
    <w:p w:rsidR="00011067" w:rsidRDefault="00011067" w:rsidP="00011067"/>
    <w:p w:rsidR="00011067" w:rsidRDefault="00011067" w:rsidP="00011067">
      <w:pPr>
        <w:sectPr w:rsidR="00011067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-973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5670"/>
        <w:gridCol w:w="540"/>
        <w:gridCol w:w="2416"/>
        <w:gridCol w:w="2167"/>
        <w:gridCol w:w="727"/>
      </w:tblGrid>
      <w:tr w:rsidR="00011067" w:rsidTr="00011067">
        <w:trPr>
          <w:trHeight w:val="1889"/>
        </w:trPr>
        <w:tc>
          <w:tcPr>
            <w:tcW w:w="8626" w:type="dxa"/>
            <w:gridSpan w:val="3"/>
          </w:tcPr>
          <w:p w:rsidR="00011067" w:rsidRPr="00B03036" w:rsidRDefault="00B03036" w:rsidP="00011067">
            <w:pPr>
              <w:pStyle w:val="Heading1"/>
              <w:rPr>
                <w:color w:val="FFC000"/>
                <w:sz w:val="32"/>
                <w:szCs w:val="32"/>
                <w:lang w:val="es-PR"/>
              </w:rPr>
            </w:pPr>
            <w:r w:rsidRPr="00B03036">
              <w:rPr>
                <w:color w:val="FFC000"/>
                <w:sz w:val="32"/>
                <w:szCs w:val="32"/>
                <w:lang w:val="es-PR"/>
              </w:rPr>
              <w:lastRenderedPageBreak/>
              <w:t xml:space="preserve">OK, VOICI UN RÉSUMÉ DU VOYAGE DE SAN JUAN AU TERMINAL DE FERRY DE </w:t>
            </w:r>
            <w:proofErr w:type="gramStart"/>
            <w:r w:rsidRPr="00B03036">
              <w:rPr>
                <w:color w:val="FFC000"/>
                <w:sz w:val="32"/>
                <w:szCs w:val="32"/>
                <w:lang w:val="es-PR"/>
              </w:rPr>
              <w:t xml:space="preserve">CEIBA </w:t>
            </w:r>
            <w:r w:rsidR="00011067" w:rsidRPr="00B03036">
              <w:rPr>
                <w:color w:val="FFC000"/>
                <w:sz w:val="32"/>
                <w:szCs w:val="32"/>
                <w:lang w:val="es-PR"/>
              </w:rPr>
              <w:t>:</w:t>
            </w:r>
            <w:proofErr w:type="gramEnd"/>
          </w:p>
          <w:p w:rsidR="00011067" w:rsidRPr="007631DF" w:rsidRDefault="00B03036" w:rsidP="00011067">
            <w:pPr>
              <w:pStyle w:val="Heading1"/>
              <w:rPr>
                <w:sz w:val="24"/>
                <w:szCs w:val="24"/>
                <w:vertAlign w:val="subscript"/>
              </w:rPr>
            </w:pPr>
            <w:r w:rsidRPr="00B03036">
              <w:rPr>
                <w:rFonts w:ascii="Arial" w:hAnsi="Arial" w:cs="Arial"/>
                <w:color w:val="FFC000"/>
                <w:sz w:val="24"/>
                <w:szCs w:val="24"/>
                <w:shd w:val="clear" w:color="auto" w:fill="FFFFFF"/>
              </w:rPr>
              <w:t xml:space="preserve">Du parking au terminal des ferries de Ceiba sur Google Maps </w:t>
            </w:r>
            <w:r w:rsidR="00011067" w:rsidRPr="004C6588">
              <w:rPr>
                <w:rFonts w:ascii="Arial" w:hAnsi="Arial" w:cs="Arial"/>
                <w:color w:val="5F497A" w:themeColor="accent4" w:themeShade="BF"/>
                <w:sz w:val="24"/>
                <w:szCs w:val="24"/>
              </w:rPr>
              <w:br/>
            </w:r>
            <w:hyperlink r:id="rId20" w:tgtFrame="_blank" w:history="1">
              <w:r w:rsidR="00011067" w:rsidRPr="004C6588">
                <w:rPr>
                  <w:rStyle w:val="Hyperlink"/>
                  <w:rFonts w:ascii="Arial" w:hAnsi="Arial" w:cs="Arial"/>
                  <w:color w:val="1155CC"/>
                  <w:sz w:val="22"/>
                  <w:szCs w:val="24"/>
                  <w:shd w:val="clear" w:color="auto" w:fill="FFFFFF"/>
                </w:rPr>
                <w:t>https://maps.app.goo.gl/ufBtwhdvx9xo7GHA7</w:t>
              </w:r>
            </w:hyperlink>
          </w:p>
        </w:tc>
        <w:tc>
          <w:tcPr>
            <w:tcW w:w="2894" w:type="dxa"/>
            <w:gridSpan w:val="2"/>
          </w:tcPr>
          <w:p w:rsidR="00011067" w:rsidRPr="00BE5602" w:rsidRDefault="00011067" w:rsidP="00011067">
            <w:pPr>
              <w:spacing w:line="240" w:lineRule="auto"/>
              <w:rPr>
                <w:szCs w:val="2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3360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9" name="Picture 912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1067" w:rsidRPr="00B03036" w:rsidTr="00011067">
        <w:trPr>
          <w:trHeight w:val="2388"/>
        </w:trPr>
        <w:tc>
          <w:tcPr>
            <w:tcW w:w="10793" w:type="dxa"/>
            <w:gridSpan w:val="4"/>
          </w:tcPr>
          <w:p w:rsidR="00011067" w:rsidRPr="00B03036" w:rsidRDefault="00011067" w:rsidP="00011067">
            <w:pPr>
              <w:rPr>
                <w:lang w:val="es-PR"/>
              </w:rPr>
            </w:pPr>
          </w:p>
          <w:p w:rsidR="00011067" w:rsidRPr="00B03036" w:rsidRDefault="00B03036" w:rsidP="00011067">
            <w:pPr>
              <w:pStyle w:val="NormalWeb"/>
              <w:spacing w:line="240" w:lineRule="auto"/>
              <w:rPr>
                <w:color w:val="FFC000"/>
                <w:lang w:val="es-PR"/>
              </w:rPr>
            </w:pPr>
            <w:proofErr w:type="spellStart"/>
            <w:r w:rsidRPr="00B03036">
              <w:rPr>
                <w:rStyle w:val="Strong"/>
                <w:color w:val="FFC000"/>
                <w:lang w:val="es-PR"/>
              </w:rPr>
              <w:t>Voyage</w:t>
            </w:r>
            <w:proofErr w:type="spellEnd"/>
            <w:r w:rsidRPr="00B03036">
              <w:rPr>
                <w:rStyle w:val="Strong"/>
                <w:color w:val="FFC000"/>
                <w:lang w:val="es-PR"/>
              </w:rPr>
              <w:t xml:space="preserve"> de San Juan </w:t>
            </w:r>
            <w:proofErr w:type="spellStart"/>
            <w:r w:rsidRPr="00B03036">
              <w:rPr>
                <w:rStyle w:val="Strong"/>
                <w:color w:val="FFC000"/>
                <w:lang w:val="es-PR"/>
              </w:rPr>
              <w:t>au</w:t>
            </w:r>
            <w:proofErr w:type="spellEnd"/>
            <w:r w:rsidRPr="00B03036">
              <w:rPr>
                <w:rStyle w:val="Strong"/>
                <w:color w:val="FFC000"/>
                <w:lang w:val="es-PR"/>
              </w:rPr>
              <w:t xml:space="preserve"> terminal de </w:t>
            </w:r>
            <w:proofErr w:type="spellStart"/>
            <w:r w:rsidRPr="00B03036">
              <w:rPr>
                <w:rStyle w:val="Strong"/>
                <w:color w:val="FFC000"/>
                <w:lang w:val="es-PR"/>
              </w:rPr>
              <w:t>ferry</w:t>
            </w:r>
            <w:proofErr w:type="spellEnd"/>
            <w:r w:rsidRPr="00B03036">
              <w:rPr>
                <w:rStyle w:val="Strong"/>
                <w:color w:val="FFC000"/>
                <w:lang w:val="es-PR"/>
              </w:rPr>
              <w:t xml:space="preserve"> de Ceiba </w:t>
            </w:r>
            <w:r w:rsidR="00011067" w:rsidRPr="00B03036">
              <w:rPr>
                <w:color w:val="FFC000"/>
                <w:lang w:val="es-PR"/>
              </w:rPr>
              <w:t xml:space="preserve"> </w:t>
            </w:r>
          </w:p>
          <w:p w:rsidR="00011067" w:rsidRPr="00B03036" w:rsidRDefault="00B03036" w:rsidP="0001106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B03036">
              <w:rPr>
                <w:rStyle w:val="Strong"/>
                <w:color w:val="FFC000"/>
                <w:lang w:val="es-PR"/>
              </w:rPr>
              <w:t xml:space="preserve">Point de départ: </w:t>
            </w:r>
            <w:r w:rsidRPr="00B03036">
              <w:rPr>
                <w:rStyle w:val="Strong"/>
                <w:b w:val="0"/>
                <w:lang w:val="es-PR"/>
              </w:rPr>
              <w:t>Parking</w:t>
            </w:r>
            <w:r w:rsidRPr="00B03036">
              <w:rPr>
                <w:lang w:val="es-PR"/>
              </w:rPr>
              <w:t xml:space="preserve"> municipal de La Puntilla, San Juan.</w:t>
            </w:r>
          </w:p>
          <w:p w:rsidR="00011067" w:rsidRDefault="00011067" w:rsidP="0001106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 w:rsidRPr="008B7E80">
              <w:rPr>
                <w:rStyle w:val="Strong"/>
                <w:color w:val="FFC000"/>
              </w:rPr>
              <w:t>Destination:</w:t>
            </w:r>
            <w:r>
              <w:t xml:space="preserve"> </w:t>
            </w:r>
            <w:r w:rsidR="00B03036">
              <w:t xml:space="preserve"> </w:t>
            </w:r>
            <w:r w:rsidR="00B03036" w:rsidRPr="00B03036">
              <w:t xml:space="preserve">Terminal de ferry de </w:t>
            </w:r>
            <w:proofErr w:type="spellStart"/>
            <w:r w:rsidR="00B03036" w:rsidRPr="00B03036">
              <w:t>Ceiba</w:t>
            </w:r>
            <w:proofErr w:type="spellEnd"/>
            <w:r w:rsidR="00B03036" w:rsidRPr="00B03036">
              <w:t xml:space="preserve"> (</w:t>
            </w:r>
            <w:proofErr w:type="spellStart"/>
            <w:r w:rsidR="00B03036" w:rsidRPr="00B03036">
              <w:t>situé</w:t>
            </w:r>
            <w:proofErr w:type="spellEnd"/>
            <w:r w:rsidR="00B03036" w:rsidRPr="00B03036">
              <w:t xml:space="preserve"> </w:t>
            </w:r>
            <w:proofErr w:type="spellStart"/>
            <w:r w:rsidR="00B03036" w:rsidRPr="00B03036">
              <w:t>dans</w:t>
            </w:r>
            <w:proofErr w:type="spellEnd"/>
            <w:r w:rsidR="00B03036" w:rsidRPr="00B03036">
              <w:t xml:space="preserve"> </w:t>
            </w:r>
            <w:proofErr w:type="spellStart"/>
            <w:r w:rsidR="00B03036" w:rsidRPr="00B03036">
              <w:t>l'ancienne</w:t>
            </w:r>
            <w:proofErr w:type="spellEnd"/>
            <w:r w:rsidR="00B03036" w:rsidRPr="00B03036">
              <w:t xml:space="preserve"> base </w:t>
            </w:r>
            <w:proofErr w:type="spellStart"/>
            <w:r w:rsidR="00B03036" w:rsidRPr="00B03036">
              <w:t>navale</w:t>
            </w:r>
            <w:proofErr w:type="spellEnd"/>
            <w:r w:rsidR="00B03036" w:rsidRPr="00B03036">
              <w:t xml:space="preserve"> de Roosevelt Roads).</w:t>
            </w:r>
          </w:p>
          <w:p w:rsidR="00B03036" w:rsidRDefault="00AB39D4" w:rsidP="0001106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proofErr w:type="spellStart"/>
            <w:r>
              <w:rPr>
                <w:rStyle w:val="Strong"/>
                <w:color w:val="FFC000"/>
                <w:lang w:val="es-PR"/>
              </w:rPr>
              <w:t>Temps</w:t>
            </w:r>
            <w:proofErr w:type="spellEnd"/>
            <w:r>
              <w:rPr>
                <w:rStyle w:val="Strong"/>
                <w:color w:val="FFC000"/>
                <w:lang w:val="es-PR"/>
              </w:rPr>
              <w:t xml:space="preserve"> de </w:t>
            </w:r>
            <w:proofErr w:type="spellStart"/>
            <w:r>
              <w:rPr>
                <w:rStyle w:val="Strong"/>
                <w:color w:val="FFC000"/>
                <w:lang w:val="es-PR"/>
              </w:rPr>
              <w:t>trajet</w:t>
            </w:r>
            <w:proofErr w:type="spellEnd"/>
            <w:r w:rsidR="00B03036" w:rsidRPr="00B03036">
              <w:rPr>
                <w:rStyle w:val="Strong"/>
                <w:color w:val="FFC000"/>
                <w:lang w:val="es-PR"/>
              </w:rPr>
              <w:t>:</w:t>
            </w:r>
            <w:r>
              <w:rPr>
                <w:rStyle w:val="Strong"/>
                <w:color w:val="FFC000"/>
                <w:lang w:val="es-PR"/>
              </w:rPr>
              <w:t xml:space="preserve"> </w:t>
            </w:r>
            <w:proofErr w:type="spellStart"/>
            <w:r w:rsidR="00B03036" w:rsidRPr="00B03036">
              <w:rPr>
                <w:lang w:val="es-PR"/>
              </w:rPr>
              <w:t>Environ</w:t>
            </w:r>
            <w:proofErr w:type="spellEnd"/>
            <w:r w:rsidR="00B03036" w:rsidRPr="00B03036">
              <w:rPr>
                <w:lang w:val="es-PR"/>
              </w:rPr>
              <w:t xml:space="preserve"> 1 </w:t>
            </w:r>
            <w:proofErr w:type="spellStart"/>
            <w:r w:rsidR="00B03036" w:rsidRPr="00B03036">
              <w:rPr>
                <w:lang w:val="es-PR"/>
              </w:rPr>
              <w:t>heure</w:t>
            </w:r>
            <w:proofErr w:type="spellEnd"/>
            <w:r w:rsidR="00B03036" w:rsidRPr="00B03036">
              <w:rPr>
                <w:lang w:val="es-PR"/>
              </w:rPr>
              <w:t xml:space="preserve"> et 26 minutes du parking de La Puntilla </w:t>
            </w:r>
            <w:proofErr w:type="spellStart"/>
            <w:r w:rsidR="00B03036" w:rsidRPr="00B03036">
              <w:rPr>
                <w:lang w:val="es-PR"/>
              </w:rPr>
              <w:t>au</w:t>
            </w:r>
            <w:proofErr w:type="spellEnd"/>
            <w:r w:rsidR="00B03036" w:rsidRPr="00B03036">
              <w:rPr>
                <w:lang w:val="es-PR"/>
              </w:rPr>
              <w:t xml:space="preserve"> terminal des </w:t>
            </w:r>
            <w:proofErr w:type="spellStart"/>
            <w:r w:rsidR="00B03036" w:rsidRPr="00B03036">
              <w:rPr>
                <w:lang w:val="es-PR"/>
              </w:rPr>
              <w:t>ferries</w:t>
            </w:r>
            <w:proofErr w:type="spellEnd"/>
            <w:r w:rsidR="00B03036" w:rsidRPr="00B03036">
              <w:rPr>
                <w:lang w:val="es-PR"/>
              </w:rPr>
              <w:t xml:space="preserve"> de Ceiba.</w:t>
            </w:r>
          </w:p>
          <w:p w:rsidR="00011067" w:rsidRPr="00B03036" w:rsidRDefault="00AB39D4" w:rsidP="0001106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 w:rsidRPr="00AB39D4">
              <w:rPr>
                <w:rStyle w:val="Strong"/>
                <w:color w:val="FFC000"/>
              </w:rPr>
              <w:t>Sites Web :</w:t>
            </w:r>
            <w:r>
              <w:rPr>
                <w:rStyle w:val="Strong"/>
                <w:color w:val="FFC000"/>
              </w:rPr>
              <w:t xml:space="preserve"> </w:t>
            </w:r>
            <w:hyperlink r:id="rId21" w:history="1">
              <w:r w:rsidR="00011067" w:rsidRPr="00B03036">
                <w:rPr>
                  <w:rStyle w:val="Hyperlink"/>
                </w:rPr>
                <w:t>www.sanjuan.pr/ www.puertoricoferry.com/</w:t>
              </w:r>
            </w:hyperlink>
          </w:p>
          <w:p w:rsidR="00011067" w:rsidRPr="00B03036" w:rsidRDefault="00011067" w:rsidP="00011067"/>
        </w:tc>
        <w:tc>
          <w:tcPr>
            <w:tcW w:w="727" w:type="dxa"/>
          </w:tcPr>
          <w:p w:rsidR="00011067" w:rsidRPr="00B03036" w:rsidRDefault="00011067" w:rsidP="00011067"/>
        </w:tc>
      </w:tr>
      <w:tr w:rsidR="00011067" w:rsidTr="00011067">
        <w:trPr>
          <w:trHeight w:val="2789"/>
        </w:trPr>
        <w:tc>
          <w:tcPr>
            <w:tcW w:w="5670" w:type="dxa"/>
          </w:tcPr>
          <w:p w:rsidR="00011067" w:rsidRPr="008B7E80" w:rsidRDefault="00011067" w:rsidP="00011067">
            <w:pPr>
              <w:pStyle w:val="NormalWeb"/>
              <w:rPr>
                <w:rFonts w:eastAsia="Times New Roman"/>
                <w:color w:val="FFC000"/>
              </w:rPr>
            </w:pPr>
            <w:r w:rsidRPr="00B03036">
              <w:rPr>
                <w:rStyle w:val="Strong"/>
                <w:color w:val="4F81BD" w:themeColor="accent1"/>
              </w:rPr>
              <w:t xml:space="preserve"> </w:t>
            </w:r>
            <w:r w:rsidR="00AB39D4">
              <w:t xml:space="preserve"> </w:t>
            </w:r>
            <w:r w:rsidR="00AB39D4" w:rsidRPr="00AB39D4">
              <w:rPr>
                <w:rFonts w:eastAsia="Times New Roman"/>
                <w:b/>
                <w:bCs/>
                <w:color w:val="FFC000"/>
              </w:rPr>
              <w:t xml:space="preserve">Points </w:t>
            </w:r>
            <w:proofErr w:type="spellStart"/>
            <w:r w:rsidR="00AB39D4" w:rsidRPr="00AB39D4">
              <w:rPr>
                <w:rFonts w:eastAsia="Times New Roman"/>
                <w:b/>
                <w:bCs/>
                <w:color w:val="FFC000"/>
              </w:rPr>
              <w:t>d'intérêt</w:t>
            </w:r>
            <w:proofErr w:type="spellEnd"/>
            <w:r w:rsidR="00AB39D4" w:rsidRPr="00AB39D4">
              <w:rPr>
                <w:rFonts w:eastAsia="Times New Roman"/>
                <w:b/>
                <w:bCs/>
                <w:color w:val="FFC000"/>
              </w:rPr>
              <w:t xml:space="preserve"> le long du </w:t>
            </w:r>
            <w:proofErr w:type="spellStart"/>
            <w:r w:rsidR="00AB39D4" w:rsidRPr="00AB39D4">
              <w:rPr>
                <w:rFonts w:eastAsia="Times New Roman"/>
                <w:b/>
                <w:bCs/>
                <w:color w:val="FFC000"/>
              </w:rPr>
              <w:t>chemin</w:t>
            </w:r>
            <w:proofErr w:type="spellEnd"/>
            <w:r w:rsidR="00AB39D4" w:rsidRPr="00AB39D4">
              <w:rPr>
                <w:rFonts w:eastAsia="Times New Roman"/>
                <w:b/>
                <w:bCs/>
                <w:color w:val="FFC000"/>
              </w:rPr>
              <w:t xml:space="preserve"> :</w:t>
            </w:r>
          </w:p>
          <w:p w:rsidR="00011067" w:rsidRPr="00011067" w:rsidRDefault="00011067" w:rsidP="0001106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La Mezcla </w:t>
            </w:r>
            <w:proofErr w:type="spellStart"/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Coffee</w:t>
            </w:r>
            <w:proofErr w:type="spellEnd"/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 And Tea (Parque Luis Muñoz Rivera, San Juan):</w:t>
            </w:r>
            <w:r w:rsidRPr="00011067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AB39D4" w:rsidRPr="00AB39D4" w:rsidRDefault="00AB39D4" w:rsidP="00AB39D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Situé à 12 minutes du parking de La Puntilla / 1 </w:t>
            </w: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heure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14 minutes du terminal des </w:t>
            </w: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ferries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 Ceiba.</w:t>
            </w:r>
          </w:p>
          <w:p w:rsidR="00DD1024" w:rsidRDefault="00AB39D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Propose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une </w:t>
            </w: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variété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 </w:t>
            </w: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boissons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à base de café et de </w:t>
            </w:r>
            <w:proofErr w:type="spellStart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thé</w:t>
            </w:r>
            <w:proofErr w:type="spellEnd"/>
            <w:r w:rsidRPr="00AB39D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.</w:t>
            </w:r>
          </w:p>
          <w:p w:rsidR="00DD1024" w:rsidRPr="00DD1024" w:rsidRDefault="00AB39D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Propriété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du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barista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Edwin Ortiz.</w:t>
            </w:r>
          </w:p>
          <w:p w:rsidR="00011067" w:rsidRPr="00AB39D4" w:rsidRDefault="00011067" w:rsidP="00AB39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AB39D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Frutera Flores:</w:t>
            </w:r>
            <w:r w:rsidRPr="00AB39D4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DD1024" w:rsidRP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o Situé à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environ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46 minutes du parking de La Puntilla et à 41 minutes du terminal 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ferries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 Ceiba.</w:t>
            </w:r>
          </w:p>
          <w:p w:rsid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</w:pPr>
            <w:proofErr w:type="gram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o</w:t>
            </w:r>
            <w:proofErr w:type="gram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Sert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une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cuisine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portoricaine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typique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, des fruits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frais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, des smoothies et du café (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surgelé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et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glacé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).</w:t>
            </w:r>
          </w:p>
          <w:p w:rsidR="00DD1024" w:rsidRP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Dispose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d'une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boutique de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souvenirs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et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vend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produits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première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nécessité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pour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la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plage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et la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rivière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.</w:t>
            </w:r>
          </w:p>
          <w:p w:rsidR="00011067" w:rsidRPr="00DD1024" w:rsidRDefault="00011067" w:rsidP="00DD102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Sabor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Boriitaly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 (Ceiba, PR):</w:t>
            </w:r>
            <w:r w:rsidRPr="00DD1024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DD1024" w:rsidRP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Situé à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environ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1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heure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9 minutes du parking de La Puntilla et à 12 minutes du terminal 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ferries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 Ceiba.</w:t>
            </w:r>
          </w:p>
          <w:p w:rsidR="00DD1024" w:rsidRP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</w:pPr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Restaurant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proposant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une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cuisine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portoricaine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gram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et</w:t>
            </w:r>
            <w:proofErr w:type="gram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italienne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.</w:t>
            </w:r>
          </w:p>
          <w:p w:rsid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Populaire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auprès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habitants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et 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touristes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.</w:t>
            </w:r>
          </w:p>
          <w:p w:rsidR="00DD1024" w:rsidRDefault="00DD1024" w:rsidP="00DD1024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</w:pP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Spécialités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de la </w:t>
            </w:r>
            <w:proofErr w:type="spellStart"/>
            <w:proofErr w:type="gram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maison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 :</w:t>
            </w:r>
            <w:proofErr w:type="gram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pizza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Mofongo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, risotto,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pâtes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, hamburgers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>maison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szCs w:val="23"/>
              </w:rPr>
              <w:t xml:space="preserve"> et fruits de mer.</w:t>
            </w:r>
          </w:p>
          <w:p w:rsidR="00011067" w:rsidRPr="002E1176" w:rsidRDefault="002E1176" w:rsidP="00DD1024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>Voyager</w:t>
            </w:r>
            <w:proofErr w:type="spellEnd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 xml:space="preserve"> </w:t>
            </w:r>
            <w:proofErr w:type="spellStart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>avec</w:t>
            </w:r>
            <w:proofErr w:type="spellEnd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 xml:space="preserve"> des </w:t>
            </w:r>
            <w:proofErr w:type="spellStart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>animaux</w:t>
            </w:r>
            <w:proofErr w:type="spellEnd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 xml:space="preserve"> de </w:t>
            </w:r>
            <w:proofErr w:type="spellStart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>compagnie</w:t>
            </w:r>
            <w:proofErr w:type="spellEnd"/>
            <w:r w:rsidRPr="002E1176">
              <w:rPr>
                <w:rFonts w:eastAsia="Times New Roman"/>
                <w:b/>
                <w:bCs/>
                <w:color w:val="FFC000"/>
                <w:lang w:val="es-PR"/>
              </w:rPr>
              <w:t xml:space="preserve"> :</w:t>
            </w:r>
          </w:p>
          <w:p w:rsidR="00DD1024" w:rsidRDefault="00DD1024" w:rsidP="00DD102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Les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chiens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guides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ou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animaux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d'assistance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sont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les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bienvenus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(de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préférence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avec pièce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d'identité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). Des billets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gratuits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pour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animaux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d'assistance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peuvent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être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ajoutés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en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ligne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</w:rPr>
              <w:t>.</w:t>
            </w:r>
          </w:p>
          <w:p w:rsidR="00011067" w:rsidRPr="00DD1024" w:rsidRDefault="00DD1024" w:rsidP="00DD102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</w:pPr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Les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autres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animaux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doivent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être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placés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en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cage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.</w:t>
            </w:r>
          </w:p>
        </w:tc>
        <w:tc>
          <w:tcPr>
            <w:tcW w:w="540" w:type="dxa"/>
          </w:tcPr>
          <w:p w:rsidR="00011067" w:rsidRPr="00DD1024" w:rsidRDefault="00011067" w:rsidP="00011067">
            <w:pPr>
              <w:rPr>
                <w:lang w:val="es-PR"/>
              </w:rPr>
            </w:pPr>
          </w:p>
        </w:tc>
        <w:tc>
          <w:tcPr>
            <w:tcW w:w="4583" w:type="dxa"/>
            <w:gridSpan w:val="2"/>
          </w:tcPr>
          <w:p w:rsidR="00011067" w:rsidRPr="00AB39D4" w:rsidRDefault="00011067" w:rsidP="00011067">
            <w:pPr>
              <w:pStyle w:val="NormalWeb"/>
              <w:rPr>
                <w:color w:val="FFC000"/>
                <w:lang w:val="es-PR"/>
              </w:rPr>
            </w:pPr>
            <w:r w:rsidRPr="00AB39D4">
              <w:rPr>
                <w:rStyle w:val="Strong"/>
                <w:lang w:val="es-PR"/>
              </w:rPr>
              <w:t xml:space="preserve"> </w:t>
            </w:r>
            <w:r w:rsidR="00AB39D4" w:rsidRPr="00AB39D4">
              <w:rPr>
                <w:lang w:val="es-PR"/>
              </w:rPr>
              <w:t xml:space="preserve"> </w:t>
            </w:r>
            <w:proofErr w:type="spellStart"/>
            <w:r w:rsidR="00AB39D4" w:rsidRPr="00AB39D4">
              <w:rPr>
                <w:rStyle w:val="Strong"/>
                <w:color w:val="FFC000"/>
                <w:sz w:val="22"/>
                <w:lang w:val="es-PR"/>
              </w:rPr>
              <w:t>Informations</w:t>
            </w:r>
            <w:proofErr w:type="spellEnd"/>
            <w:r w:rsidR="00AB39D4" w:rsidRPr="00AB39D4">
              <w:rPr>
                <w:rStyle w:val="Strong"/>
                <w:color w:val="FFC000"/>
                <w:sz w:val="22"/>
                <w:lang w:val="es-PR"/>
              </w:rPr>
              <w:t xml:space="preserve"> sur le terminal </w:t>
            </w:r>
            <w:proofErr w:type="spellStart"/>
            <w:r w:rsidR="00AB39D4" w:rsidRPr="00AB39D4">
              <w:rPr>
                <w:rStyle w:val="Strong"/>
                <w:color w:val="FFC000"/>
                <w:sz w:val="22"/>
                <w:lang w:val="es-PR"/>
              </w:rPr>
              <w:t>ferry</w:t>
            </w:r>
            <w:proofErr w:type="spellEnd"/>
            <w:r w:rsidR="00AB39D4" w:rsidRPr="00AB39D4">
              <w:rPr>
                <w:rStyle w:val="Strong"/>
                <w:color w:val="FFC000"/>
                <w:sz w:val="22"/>
                <w:lang w:val="es-PR"/>
              </w:rPr>
              <w:t xml:space="preserve"> de Ceiba </w:t>
            </w:r>
            <w:r w:rsidRPr="00AB39D4">
              <w:rPr>
                <w:rStyle w:val="Strong"/>
                <w:color w:val="FFC000"/>
                <w:lang w:val="es-PR"/>
              </w:rPr>
              <w:t>: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Dessert les ferries </w:t>
            </w:r>
            <w:proofErr w:type="spellStart"/>
            <w:r>
              <w:t>vers</w:t>
            </w:r>
            <w:proofErr w:type="spellEnd"/>
            <w:r>
              <w:t xml:space="preserve"> </w:t>
            </w:r>
            <w:proofErr w:type="spellStart"/>
            <w:r>
              <w:t>Vieques</w:t>
            </w:r>
            <w:proofErr w:type="spellEnd"/>
            <w:r>
              <w:t xml:space="preserve"> </w:t>
            </w:r>
            <w:proofErr w:type="gramStart"/>
            <w:r>
              <w:t>et</w:t>
            </w:r>
            <w:proofErr w:type="gramEnd"/>
            <w:r>
              <w:t xml:space="preserve"> Culebra.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Service </w:t>
            </w:r>
            <w:proofErr w:type="spellStart"/>
            <w:r>
              <w:t>quotidien</w:t>
            </w:r>
            <w:proofErr w:type="spellEnd"/>
            <w:r>
              <w:t xml:space="preserve"> avec </w:t>
            </w:r>
            <w:proofErr w:type="spellStart"/>
            <w:r>
              <w:t>plusieurs</w:t>
            </w:r>
            <w:proofErr w:type="spellEnd"/>
            <w:r>
              <w:t xml:space="preserve"> ferries.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proofErr w:type="spellStart"/>
            <w:r>
              <w:t>L'achat</w:t>
            </w:r>
            <w:proofErr w:type="spellEnd"/>
            <w:r>
              <w:t xml:space="preserve"> des billets à </w:t>
            </w:r>
            <w:proofErr w:type="spellStart"/>
            <w:r>
              <w:t>l'avance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est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fortement</w:t>
            </w:r>
            <w:proofErr w:type="spellEnd"/>
            <w:r>
              <w:t xml:space="preserve"> </w:t>
            </w:r>
            <w:proofErr w:type="spellStart"/>
            <w:r>
              <w:t>recommandé</w:t>
            </w:r>
            <w:proofErr w:type="spellEnd"/>
            <w:r>
              <w:t xml:space="preserve">, </w:t>
            </w:r>
            <w:proofErr w:type="spellStart"/>
            <w:r>
              <w:t>surtout</w:t>
            </w:r>
            <w:proofErr w:type="spellEnd"/>
            <w:r>
              <w:t xml:space="preserve"> en </w:t>
            </w:r>
            <w:proofErr w:type="spellStart"/>
            <w:r>
              <w:t>été</w:t>
            </w:r>
            <w:proofErr w:type="spellEnd"/>
            <w:r>
              <w:t>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Les </w:t>
            </w:r>
            <w:proofErr w:type="spellStart"/>
            <w:r>
              <w:t>transferts</w:t>
            </w:r>
            <w:proofErr w:type="spellEnd"/>
            <w:r>
              <w:t xml:space="preserve"> de billets </w:t>
            </w:r>
            <w:proofErr w:type="spellStart"/>
            <w:r>
              <w:t>doivent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effectués</w:t>
            </w:r>
            <w:proofErr w:type="spellEnd"/>
            <w:r>
              <w:t xml:space="preserve"> au </w:t>
            </w:r>
            <w:proofErr w:type="spellStart"/>
            <w:r>
              <w:t>moins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(1) </w:t>
            </w:r>
            <w:proofErr w:type="spellStart"/>
            <w:r>
              <w:t>heure</w:t>
            </w:r>
            <w:proofErr w:type="spellEnd"/>
            <w:r>
              <w:t xml:space="preserve"> </w:t>
            </w:r>
            <w:proofErr w:type="spellStart"/>
            <w:r>
              <w:t>avant</w:t>
            </w:r>
            <w:proofErr w:type="spellEnd"/>
            <w:r>
              <w:t xml:space="preserve"> le </w:t>
            </w:r>
            <w:proofErr w:type="spellStart"/>
            <w:r>
              <w:t>départ</w:t>
            </w:r>
            <w:proofErr w:type="spellEnd"/>
            <w:r>
              <w:t xml:space="preserve"> </w:t>
            </w:r>
            <w:proofErr w:type="gramStart"/>
            <w:r>
              <w:t>et</w:t>
            </w:r>
            <w:proofErr w:type="gram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limités</w:t>
            </w:r>
            <w:proofErr w:type="spellEnd"/>
            <w:r>
              <w:t xml:space="preserve"> à </w:t>
            </w:r>
            <w:proofErr w:type="spellStart"/>
            <w:r>
              <w:t>deux</w:t>
            </w:r>
            <w:proofErr w:type="spellEnd"/>
            <w:r>
              <w:t xml:space="preserve"> (2) </w:t>
            </w:r>
            <w:proofErr w:type="spellStart"/>
            <w:r>
              <w:t>fois</w:t>
            </w:r>
            <w:proofErr w:type="spellEnd"/>
            <w:r>
              <w:t xml:space="preserve">. Les billets non </w:t>
            </w:r>
            <w:proofErr w:type="spellStart"/>
            <w:r>
              <w:t>transférés</w:t>
            </w:r>
            <w:proofErr w:type="spellEnd"/>
            <w:r>
              <w:t xml:space="preserve"> ne </w:t>
            </w:r>
            <w:proofErr w:type="spellStart"/>
            <w:r>
              <w:t>sont</w:t>
            </w:r>
            <w:proofErr w:type="spellEnd"/>
            <w:r>
              <w:t xml:space="preserve"> pas </w:t>
            </w:r>
            <w:proofErr w:type="spellStart"/>
            <w:r>
              <w:t>remboursables</w:t>
            </w:r>
            <w:proofErr w:type="spellEnd"/>
            <w:r>
              <w:t>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proofErr w:type="spellStart"/>
            <w:r>
              <w:t>L'arrivée</w:t>
            </w:r>
            <w:proofErr w:type="spellEnd"/>
            <w:r>
              <w:t xml:space="preserve"> des </w:t>
            </w:r>
            <w:proofErr w:type="spellStart"/>
            <w:r>
              <w:t>passagers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est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obligatoire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heure</w:t>
            </w:r>
            <w:proofErr w:type="spellEnd"/>
            <w:r>
              <w:t xml:space="preserve"> </w:t>
            </w:r>
            <w:proofErr w:type="spellStart"/>
            <w:r>
              <w:t>avant</w:t>
            </w:r>
            <w:proofErr w:type="spellEnd"/>
            <w:r>
              <w:t xml:space="preserve"> le </w:t>
            </w:r>
            <w:proofErr w:type="spellStart"/>
            <w:r>
              <w:t>départ</w:t>
            </w:r>
            <w:proofErr w:type="spellEnd"/>
            <w:r>
              <w:t>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proofErr w:type="spellStart"/>
            <w:r>
              <w:t>L'embarquement</w:t>
            </w:r>
            <w:proofErr w:type="spellEnd"/>
            <w:r>
              <w:t xml:space="preserve"> </w:t>
            </w:r>
            <w:proofErr w:type="spellStart"/>
            <w:r>
              <w:t>ferme</w:t>
            </w:r>
            <w:proofErr w:type="spellEnd"/>
            <w:r>
              <w:t xml:space="preserve"> 10 minutes </w:t>
            </w:r>
            <w:proofErr w:type="spellStart"/>
            <w:r>
              <w:t>avant</w:t>
            </w:r>
            <w:proofErr w:type="spellEnd"/>
            <w:r>
              <w:t xml:space="preserve"> le </w:t>
            </w:r>
            <w:proofErr w:type="spellStart"/>
            <w:r>
              <w:t>départ</w:t>
            </w:r>
            <w:proofErr w:type="spellEnd"/>
            <w:r>
              <w:t>.</w:t>
            </w:r>
          </w:p>
          <w:p w:rsidR="00DD1024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Site web pour plus </w:t>
            </w:r>
            <w:proofErr w:type="spellStart"/>
            <w:r>
              <w:t>d'informations</w:t>
            </w:r>
            <w:proofErr w:type="spellEnd"/>
            <w:r>
              <w:t xml:space="preserve"> : </w:t>
            </w:r>
            <w:hyperlink r:id="rId22" w:history="1">
              <w:r w:rsidRPr="005F2234">
                <w:rPr>
                  <w:rStyle w:val="Hyperlink"/>
                </w:rPr>
                <w:t>https://www.puertoricoferry.com/</w:t>
              </w:r>
            </w:hyperlink>
          </w:p>
          <w:p w:rsidR="00011067" w:rsidRDefault="00DD1024" w:rsidP="00DD102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proofErr w:type="spellStart"/>
            <w:r>
              <w:t>Vente</w:t>
            </w:r>
            <w:proofErr w:type="spellEnd"/>
            <w:r>
              <w:t xml:space="preserve"> des </w:t>
            </w:r>
            <w:proofErr w:type="gramStart"/>
            <w:r>
              <w:t>billets :</w:t>
            </w:r>
            <w:proofErr w:type="gramEnd"/>
            <w:r>
              <w:t xml:space="preserve"> Finale, </w:t>
            </w:r>
            <w:proofErr w:type="spellStart"/>
            <w:r>
              <w:t>aucun</w:t>
            </w:r>
            <w:proofErr w:type="spellEnd"/>
            <w:r>
              <w:t xml:space="preserve"> </w:t>
            </w:r>
            <w:proofErr w:type="spellStart"/>
            <w:r>
              <w:t>remboursement</w:t>
            </w:r>
            <w:proofErr w:type="spellEnd"/>
            <w:r>
              <w:t xml:space="preserve"> possible.</w:t>
            </w:r>
          </w:p>
        </w:tc>
        <w:tc>
          <w:tcPr>
            <w:tcW w:w="727" w:type="dxa"/>
          </w:tcPr>
          <w:p w:rsidR="00011067" w:rsidRDefault="00011067" w:rsidP="00011067"/>
        </w:tc>
      </w:tr>
      <w:tr w:rsidR="00011067" w:rsidTr="00011067">
        <w:trPr>
          <w:trHeight w:val="2789"/>
        </w:trPr>
        <w:tc>
          <w:tcPr>
            <w:tcW w:w="10793" w:type="dxa"/>
            <w:gridSpan w:val="4"/>
          </w:tcPr>
          <w:tbl>
            <w:tblPr>
              <w:tblpPr w:leftFromText="180" w:rightFromText="180" w:vertAnchor="text" w:horzAnchor="margin" w:tblpY="-193"/>
              <w:tblOverlap w:val="never"/>
              <w:tblW w:w="115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626"/>
              <w:gridCol w:w="2167"/>
              <w:gridCol w:w="727"/>
            </w:tblGrid>
            <w:tr w:rsidR="00011067" w:rsidTr="00011067">
              <w:trPr>
                <w:trHeight w:val="1889"/>
              </w:trPr>
              <w:tc>
                <w:tcPr>
                  <w:tcW w:w="8626" w:type="dxa"/>
                </w:tcPr>
                <w:p w:rsidR="00011067" w:rsidRPr="008B7E80" w:rsidRDefault="006020E7" w:rsidP="00011067">
                  <w:pPr>
                    <w:pStyle w:val="Heading1"/>
                    <w:ind w:left="0"/>
                    <w:rPr>
                      <w:color w:val="FFC000"/>
                    </w:rPr>
                  </w:pPr>
                  <w:r w:rsidRPr="006020E7">
                    <w:rPr>
                      <w:color w:val="FFC000"/>
                    </w:rPr>
                    <w:lastRenderedPageBreak/>
                    <w:t>LES FAITS SONT LES FAITS</w:t>
                  </w:r>
                </w:p>
              </w:tc>
              <w:tc>
                <w:tcPr>
                  <w:tcW w:w="2894" w:type="dxa"/>
                  <w:gridSpan w:val="2"/>
                </w:tcPr>
                <w:p w:rsidR="00011067" w:rsidRPr="00BE5602" w:rsidRDefault="00011067" w:rsidP="00011067">
                  <w:pPr>
                    <w:spacing w:line="240" w:lineRule="auto"/>
                    <w:rPr>
                      <w:szCs w:val="20"/>
                      <w:lang w:bidi="en-US"/>
                    </w:rPr>
                  </w:pPr>
                  <w:r>
                    <w:rPr>
                      <w:noProof/>
                      <w:szCs w:val="20"/>
                    </w:rPr>
                    <w:drawing>
                      <wp:anchor distT="0" distB="0" distL="114300" distR="114300" simplePos="0" relativeHeight="251672576" behindDoc="1" locked="1" layoutInCell="1" allowOverlap="1">
                        <wp:simplePos x="5930900" y="406400"/>
                        <wp:positionH relativeFrom="margin">
                          <wp:align>left</wp:align>
                        </wp:positionH>
                        <wp:positionV relativeFrom="margin">
                          <wp:align>bottom</wp:align>
                        </wp:positionV>
                        <wp:extent cx="1839600" cy="1144800"/>
                        <wp:effectExtent l="0" t="0" r="8255" b="0"/>
                        <wp:wrapNone/>
                        <wp:docPr id="896" name="Picture 914">
                          <a:extLst xmlns:a="http://schemas.openxmlformats.org/drawingml/2006/main">
                            <a:ext uri="{C183D7F6-B498-43B3-948B-1728B52AA6E4}">
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4" name="Picture 914">
                                  <a:extLst>
                                    <a:ext uri="{C183D7F6-B498-43B3-948B-1728B52AA6E4}">
      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9600" cy="114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11067" w:rsidRPr="00EF7DEC" w:rsidTr="00011067">
              <w:trPr>
                <w:trHeight w:val="2388"/>
              </w:trPr>
              <w:tc>
                <w:tcPr>
                  <w:tcW w:w="10793" w:type="dxa"/>
                  <w:gridSpan w:val="2"/>
                </w:tcPr>
                <w:p w:rsidR="00742EA5" w:rsidRPr="00742EA5" w:rsidRDefault="00011067" w:rsidP="00742EA5">
                  <w:pPr>
                    <w:pStyle w:val="NormalWeb"/>
                    <w:spacing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</w:pPr>
                  <w:r w:rsidRPr="00742EA5">
                    <w:rPr>
                      <w:rFonts w:eastAsia="Times New Roman"/>
                      <w:b/>
                      <w:color w:val="FFC000"/>
                      <w:sz w:val="18"/>
                      <w:szCs w:val="20"/>
                    </w:rPr>
                    <w:t>Imagine this:</w:t>
                  </w:r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r w:rsidR="00742EA5" w:rsidRPr="00742EA5">
                    <w:rPr>
                      <w:sz w:val="22"/>
                    </w:rPr>
                    <w:t xml:space="preserve"> </w:t>
                  </w:r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La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possibilité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de se lancer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dans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un road trip qui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vous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offre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non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seulement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une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toute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nouvelle perspective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sur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le voyage,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mais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aussi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un budget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incroyablement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doux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. Avec JUNZI,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l'équation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est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gram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simple :</w:t>
                  </w:r>
                  <w:proofErr w:type="gram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vous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payez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beaucoup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moins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et, sans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aucun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doute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,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vous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obtenez</w:t>
                  </w:r>
                  <w:proofErr w:type="spellEnd"/>
                  <w:r w:rsidR="00742EA5"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beaucoup plus en retour.</w:t>
                  </w:r>
                </w:p>
                <w:p w:rsidR="00742EA5" w:rsidRPr="00742EA5" w:rsidRDefault="00742EA5" w:rsidP="00742EA5">
                  <w:pPr>
                    <w:pStyle w:val="NormalWeb"/>
                    <w:spacing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</w:pP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Imaginez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liberté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voyager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vos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proches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sans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soucier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l'espace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JUNZI, la capacité du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véhicule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que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choisissez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devient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alliée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voyagez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grand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groupe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d'amis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ou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en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famille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?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Parfait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!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pourrez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occuper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toutes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les places du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véhicule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choisi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ce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qui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signifie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plus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d'espace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pour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plus de confort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pour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profiter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du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voyage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et,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surtout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un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coût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par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personne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considérablement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réduit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lorsqu'il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est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réparti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entre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Oubliez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location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plusieurs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véhicules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et la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sensation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d'être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à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l'étroit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;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optimise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l'espace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pour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expérience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aussi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agréable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que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possible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.</w:t>
                  </w:r>
                </w:p>
                <w:p w:rsidR="00742EA5" w:rsidRPr="00742EA5" w:rsidRDefault="00742EA5" w:rsidP="00742EA5">
                  <w:pPr>
                    <w:pStyle w:val="NormalWeb"/>
                    <w:spacing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</w:pP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Mais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l'expérience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 va bien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au-delà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la simple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location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d'un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véhicule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spacieux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JUNZI,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êtes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aux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commandes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propre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aventure.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êtes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capitaine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road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trip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décidez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la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direction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des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arrêts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des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détours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inattendus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et du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rythme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auquel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souhaitez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explorer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chaque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recoin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Ne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dépendez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plus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d'itinéraires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rigides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ni des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décisions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autres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Avec JUNZI, la route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devient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toile, et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êtes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l'artiste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qui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dessine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chaque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instant.</w:t>
                  </w:r>
                </w:p>
                <w:p w:rsidR="00742EA5" w:rsidRDefault="00742EA5" w:rsidP="00742EA5">
                  <w:pPr>
                    <w:spacing w:before="120"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</w:pPr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Et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comme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si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avoir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le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contrôle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total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voyage ne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suffisait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pas,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dans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chaque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véhicule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JUNZI, un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compagnon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de voyage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exceptionnel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attend :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JUNZI AI,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une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intelligence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artificielle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vivante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qui sera active tout au long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trajet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Imaginez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avoir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propre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assistant personnel et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ami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bavard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à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chaque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kilomètre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parcouru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Besoin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d'informations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sur le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meilleur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restaurant du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coin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?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Envie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connaître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l'histoire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cette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ville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pittoresque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que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venez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d'arriver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?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Ou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simplement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envie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d'entendre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blague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ou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d'avoir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conversation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amusante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dans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langue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préférée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 ?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 AI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est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toujours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prête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à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répondre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à vos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questions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à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suivre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vos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pensées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et à devenir un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précieux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compagnon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voyage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Sa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capacité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à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comprendre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et à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répondre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dans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plusieurs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langues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ouvre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un monde de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possibilités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de communication et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d'apprentissage</w:t>
                  </w:r>
                  <w:proofErr w:type="spell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</w:t>
                  </w:r>
                  <w:proofErr w:type="gram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tout</w:t>
                  </w:r>
                  <w:proofErr w:type="gramEnd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 xml:space="preserve"> au long du </w:t>
                  </w:r>
                  <w:proofErr w:type="spellStart"/>
                  <w:r w:rsidRPr="00742EA5">
                    <w:rPr>
                      <w:rFonts w:eastAsia="Times New Roman"/>
                      <w:color w:val="4F81BD" w:themeColor="accent1"/>
                      <w:sz w:val="18"/>
                      <w:szCs w:val="20"/>
                    </w:rPr>
                    <w:t>trajet.</w:t>
                  </w:r>
                  <w:proofErr w:type="spellEnd"/>
                </w:p>
                <w:p w:rsidR="00011067" w:rsidRPr="00EF7DEC" w:rsidRDefault="00742EA5" w:rsidP="00742EA5">
                  <w:pPr>
                    <w:spacing w:before="120" w:line="240" w:lineRule="auto"/>
                    <w:rPr>
                      <w:i/>
                      <w:sz w:val="22"/>
                      <w:szCs w:val="22"/>
                    </w:rPr>
                  </w:pPr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En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bref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voyager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JUNZI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n'est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pas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seulement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moyen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transport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C'est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une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expérience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transformatrice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qui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allie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la liberté de la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route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à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l'efficacité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économique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et à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l'accompagnement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intelligent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d'une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IA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avancée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C'est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l'occasion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de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créer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des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souvenirs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inoubliables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avec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vos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proches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d'explorer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le monde à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rythme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et de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bénéficier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d'un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assistant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personnel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toujours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prêt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à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rendre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votre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voyage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plus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facile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et plus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divertissant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. </w:t>
                  </w:r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JUNZI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offre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bien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plus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qu'un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simple </w:t>
                  </w:r>
                  <w:proofErr w:type="spellStart"/>
                  <w:proofErr w:type="gram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véhicule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 ;</w:t>
                  </w:r>
                  <w:proofErr w:type="gram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il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vous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donne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les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clés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d'une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nouvelle </w:t>
                  </w:r>
                  <w:proofErr w:type="spellStart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>façon</w:t>
                  </w:r>
                  <w:proofErr w:type="spellEnd"/>
                  <w:r w:rsidRPr="00742EA5">
                    <w:rPr>
                      <w:rFonts w:eastAsia="Times New Roman"/>
                      <w:i/>
                      <w:color w:val="4F81BD" w:themeColor="accent1"/>
                      <w:szCs w:val="20"/>
                    </w:rPr>
                    <w:t xml:space="preserve"> de voyager.</w:t>
                  </w:r>
                </w:p>
              </w:tc>
              <w:tc>
                <w:tcPr>
                  <w:tcW w:w="727" w:type="dxa"/>
                </w:tcPr>
                <w:p w:rsidR="00011067" w:rsidRPr="00EF7DEC" w:rsidRDefault="00011067" w:rsidP="00011067"/>
              </w:tc>
            </w:tr>
            <w:tr w:rsidR="00011067" w:rsidTr="00011067">
              <w:trPr>
                <w:trHeight w:val="1988"/>
              </w:trPr>
              <w:tc>
                <w:tcPr>
                  <w:tcW w:w="10793" w:type="dxa"/>
                  <w:gridSpan w:val="2"/>
                </w:tcPr>
                <w:tbl>
                  <w:tblPr>
                    <w:tblW w:w="1054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/>
                  </w:tblPr>
                  <w:tblGrid>
                    <w:gridCol w:w="2637"/>
                    <w:gridCol w:w="2637"/>
                    <w:gridCol w:w="2637"/>
                    <w:gridCol w:w="2637"/>
                  </w:tblGrid>
                  <w:tr w:rsidR="00011067" w:rsidTr="000C0C9A">
                    <w:trPr>
                      <w:trHeight w:val="387"/>
                    </w:trPr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011067" w:rsidRPr="00EF7DEC" w:rsidRDefault="00011067" w:rsidP="00011067">
                        <w:pPr>
                          <w:framePr w:hSpace="180" w:wrap="around" w:vAnchor="text" w:hAnchor="margin" w:xAlign="center" w:y="-973"/>
                          <w:spacing w:line="240" w:lineRule="auto"/>
                        </w:pP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Compact</w:t>
                        </w: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Mid Size</w:t>
                        </w: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Full Size</w:t>
                        </w:r>
                      </w:p>
                    </w:tc>
                  </w:tr>
                  <w:tr w:rsidR="00011067" w:rsidTr="000C0C9A">
                    <w:trPr>
                      <w:trHeight w:val="352"/>
                    </w:trPr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JUNZI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35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45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50</w:t>
                        </w:r>
                      </w:p>
                    </w:tc>
                  </w:tr>
                  <w:tr w:rsidR="00011067" w:rsidTr="000C0C9A">
                    <w:trPr>
                      <w:trHeight w:val="352"/>
                    </w:trPr>
                    <w:tc>
                      <w:tcPr>
                        <w:tcW w:w="2637" w:type="dxa"/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UBER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75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95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120</w:t>
                        </w:r>
                      </w:p>
                    </w:tc>
                  </w:tr>
                  <w:tr w:rsidR="00011067" w:rsidTr="000C0C9A">
                    <w:trPr>
                      <w:trHeight w:val="352"/>
                    </w:trPr>
                    <w:tc>
                      <w:tcPr>
                        <w:tcW w:w="2637" w:type="dxa"/>
                        <w:vAlign w:val="center"/>
                      </w:tcPr>
                      <w:p w:rsidR="00011067" w:rsidRPr="008B7E80" w:rsidRDefault="00011067" w:rsidP="00011067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TAXI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90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110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011067" w:rsidRPr="00E872FA" w:rsidRDefault="00011067" w:rsidP="00011067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130</w:t>
                        </w:r>
                      </w:p>
                    </w:tc>
                  </w:tr>
                </w:tbl>
                <w:p w:rsidR="00011067" w:rsidRPr="00693724" w:rsidRDefault="00011067" w:rsidP="00011067">
                  <w:pPr>
                    <w:pStyle w:val="TableHeader"/>
                    <w:rPr>
                      <w:noProof/>
                      <w:color w:val="244061" w:themeColor="accent1" w:themeShade="80"/>
                    </w:rPr>
                  </w:pPr>
                </w:p>
              </w:tc>
              <w:tc>
                <w:tcPr>
                  <w:tcW w:w="727" w:type="dxa"/>
                </w:tcPr>
                <w:p w:rsidR="00011067" w:rsidRDefault="00011067" w:rsidP="00011067"/>
                <w:p w:rsidR="00011067" w:rsidRDefault="00011067" w:rsidP="00011067"/>
              </w:tc>
            </w:tr>
            <w:tr w:rsidR="00011067" w:rsidTr="00011067">
              <w:trPr>
                <w:trHeight w:val="2789"/>
              </w:trPr>
              <w:tc>
                <w:tcPr>
                  <w:tcW w:w="10793" w:type="dxa"/>
                  <w:gridSpan w:val="2"/>
                </w:tcPr>
                <w:p w:rsidR="00011067" w:rsidRPr="00693724" w:rsidRDefault="00011067" w:rsidP="00011067">
                  <w:pPr>
                    <w:pStyle w:val="TableHeader"/>
                    <w:rPr>
                      <w:color w:val="244061" w:themeColor="accent1" w:themeShade="80"/>
                    </w:rPr>
                  </w:pPr>
                  <w:r w:rsidRPr="008E573F">
                    <w:rPr>
                      <w:noProof/>
                      <w:color w:val="244061" w:themeColor="accent1" w:themeShade="80"/>
                      <w:lang w:bidi="ar-SA"/>
                    </w:rPr>
                    <w:drawing>
                      <wp:inline distT="0" distB="0" distL="0" distR="0">
                        <wp:extent cx="6782463" cy="1749287"/>
                        <wp:effectExtent l="0" t="0" r="0" b="0"/>
                        <wp:docPr id="897" name="Chart 9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7" w:type="dxa"/>
                </w:tcPr>
                <w:p w:rsidR="00011067" w:rsidRDefault="00011067" w:rsidP="00011067"/>
              </w:tc>
            </w:tr>
          </w:tbl>
          <w:p w:rsidR="00011067" w:rsidRPr="00EF7DEC" w:rsidRDefault="00011067" w:rsidP="00011067">
            <w:pPr>
              <w:spacing w:before="100" w:beforeAutospacing="1" w:after="100" w:afterAutospacing="1" w:line="240" w:lineRule="auto"/>
              <w:rPr>
                <w:color w:val="4F81BD" w:themeColor="accent1"/>
              </w:rPr>
            </w:pPr>
          </w:p>
        </w:tc>
        <w:tc>
          <w:tcPr>
            <w:tcW w:w="727" w:type="dxa"/>
          </w:tcPr>
          <w:p w:rsidR="00011067" w:rsidRDefault="00011067" w:rsidP="00011067"/>
        </w:tc>
      </w:tr>
    </w:tbl>
    <w:p w:rsidR="00727ECB" w:rsidRDefault="00727ECB" w:rsidP="00011067"/>
    <w:sectPr w:rsidR="00727ECB" w:rsidSect="00A75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7CA0C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4D226FA"/>
    <w:multiLevelType w:val="multilevel"/>
    <w:tmpl w:val="F126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97ECE"/>
    <w:multiLevelType w:val="multilevel"/>
    <w:tmpl w:val="1244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F56CE"/>
    <w:multiLevelType w:val="multilevel"/>
    <w:tmpl w:val="AE28B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B9F7CDF"/>
    <w:multiLevelType w:val="multilevel"/>
    <w:tmpl w:val="A57A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600DBB"/>
    <w:multiLevelType w:val="multilevel"/>
    <w:tmpl w:val="F196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96D13DC"/>
    <w:multiLevelType w:val="multilevel"/>
    <w:tmpl w:val="07E6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11067"/>
    <w:rsid w:val="00011067"/>
    <w:rsid w:val="002E1176"/>
    <w:rsid w:val="002F11D3"/>
    <w:rsid w:val="005D485D"/>
    <w:rsid w:val="006020E7"/>
    <w:rsid w:val="0062142B"/>
    <w:rsid w:val="006F4AC6"/>
    <w:rsid w:val="00727ECB"/>
    <w:rsid w:val="00742EA5"/>
    <w:rsid w:val="00871386"/>
    <w:rsid w:val="00A75535"/>
    <w:rsid w:val="00AB39D4"/>
    <w:rsid w:val="00B03036"/>
    <w:rsid w:val="00B8658E"/>
    <w:rsid w:val="00C04A37"/>
    <w:rsid w:val="00DD1024"/>
    <w:rsid w:val="00E9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9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qFormat/>
    <w:rsid w:val="00011067"/>
    <w:pPr>
      <w:spacing w:after="0" w:line="480" w:lineRule="auto"/>
    </w:pPr>
    <w:rPr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011067"/>
    <w:pPr>
      <w:spacing w:before="90" w:after="360" w:line="240" w:lineRule="auto"/>
      <w:ind w:left="11" w:right="-11"/>
      <w:outlineLvl w:val="0"/>
    </w:pPr>
    <w:rPr>
      <w:rFonts w:asciiTheme="majorHAnsi" w:hAnsiTheme="majorHAnsi"/>
      <w:caps/>
      <w:color w:val="4F81BD" w:themeColor="accent1"/>
      <w:sz w:val="5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011067"/>
    <w:rPr>
      <w:rFonts w:asciiTheme="majorHAnsi" w:hAnsiTheme="majorHAnsi"/>
      <w:caps/>
      <w:color w:val="4F81BD" w:themeColor="accent1"/>
      <w:sz w:val="56"/>
      <w:szCs w:val="28"/>
    </w:rPr>
  </w:style>
  <w:style w:type="paragraph" w:styleId="ListBullet">
    <w:name w:val="List Bullet"/>
    <w:basedOn w:val="Normal"/>
    <w:uiPriority w:val="99"/>
    <w:rsid w:val="00011067"/>
    <w:pPr>
      <w:numPr>
        <w:numId w:val="1"/>
      </w:numPr>
      <w:ind w:left="697" w:hanging="357"/>
      <w:contextualSpacing/>
    </w:pPr>
  </w:style>
  <w:style w:type="paragraph" w:customStyle="1" w:styleId="Subhead">
    <w:name w:val="Subhead"/>
    <w:basedOn w:val="Normal"/>
    <w:link w:val="SubheadChar"/>
    <w:uiPriority w:val="3"/>
    <w:qFormat/>
    <w:rsid w:val="00011067"/>
    <w:pPr>
      <w:widowControl w:val="0"/>
      <w:autoSpaceDE w:val="0"/>
      <w:autoSpaceDN w:val="0"/>
      <w:spacing w:before="120" w:line="360" w:lineRule="auto"/>
      <w:ind w:left="14"/>
    </w:pPr>
    <w:rPr>
      <w:rFonts w:ascii="Franklin Gothic Demi" w:eastAsia="Franklin Gothic Book" w:hAnsi="Franklin Gothic Demi" w:cs="Franklin Gothic Book"/>
      <w:bCs/>
      <w:color w:val="4F81BD" w:themeColor="accent1"/>
      <w:sz w:val="32"/>
      <w:szCs w:val="22"/>
      <w:lang w:bidi="en-US"/>
    </w:rPr>
  </w:style>
  <w:style w:type="character" w:customStyle="1" w:styleId="SubheadChar">
    <w:name w:val="Subhead Char"/>
    <w:basedOn w:val="DefaultParagraphFont"/>
    <w:link w:val="Subhead"/>
    <w:uiPriority w:val="3"/>
    <w:rsid w:val="00011067"/>
    <w:rPr>
      <w:rFonts w:ascii="Franklin Gothic Demi" w:eastAsia="Franklin Gothic Book" w:hAnsi="Franklin Gothic Demi" w:cs="Franklin Gothic Book"/>
      <w:bCs/>
      <w:color w:val="4F81BD" w:themeColor="accent1"/>
      <w:sz w:val="32"/>
      <w:lang w:bidi="en-US"/>
    </w:rPr>
  </w:style>
  <w:style w:type="paragraph" w:customStyle="1" w:styleId="TableHeader">
    <w:name w:val="Table Header"/>
    <w:basedOn w:val="Normal"/>
    <w:link w:val="TableHeaderChar"/>
    <w:uiPriority w:val="8"/>
    <w:qFormat/>
    <w:rsid w:val="00011067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 w:val="22"/>
      <w:szCs w:val="22"/>
      <w:lang w:bidi="en-US"/>
    </w:rPr>
  </w:style>
  <w:style w:type="character" w:customStyle="1" w:styleId="TableHeaderChar">
    <w:name w:val="Table Header Char"/>
    <w:basedOn w:val="DefaultParagraphFont"/>
    <w:link w:val="TableHeader"/>
    <w:uiPriority w:val="8"/>
    <w:rsid w:val="00011067"/>
    <w:rPr>
      <w:rFonts w:ascii="Franklin Gothic Demi" w:eastAsia="Franklin Gothic Book" w:hAnsi="Franklin Gothic Book" w:cs="Franklin Gothic Book"/>
      <w:bCs/>
      <w:color w:val="4455A2"/>
      <w:lang w:bidi="en-US"/>
    </w:rPr>
  </w:style>
  <w:style w:type="paragraph" w:customStyle="1" w:styleId="PictureInfo">
    <w:name w:val="Picture Info"/>
    <w:basedOn w:val="Normal"/>
    <w:uiPriority w:val="8"/>
    <w:rsid w:val="00011067"/>
    <w:rPr>
      <w:rFonts w:ascii="Franklin Gothic Book" w:hAnsi="Franklin Gothic Book"/>
      <w:bCs/>
      <w:color w:val="4F81BD" w:themeColor="accent1"/>
      <w:sz w:val="22"/>
    </w:rPr>
  </w:style>
  <w:style w:type="paragraph" w:styleId="NormalWeb">
    <w:name w:val="Normal (Web)"/>
    <w:basedOn w:val="Normal"/>
    <w:uiPriority w:val="99"/>
    <w:semiHidden/>
    <w:rsid w:val="00011067"/>
    <w:rPr>
      <w:rFonts w:ascii="Times New Roman" w:hAnsi="Times New Roman" w:cs="Times New Roman"/>
      <w:sz w:val="24"/>
    </w:rPr>
  </w:style>
  <w:style w:type="paragraph" w:styleId="Title">
    <w:name w:val="Title"/>
    <w:basedOn w:val="Normal"/>
    <w:next w:val="Normal"/>
    <w:link w:val="TitleChar"/>
    <w:qFormat/>
    <w:rsid w:val="00011067"/>
    <w:pPr>
      <w:spacing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80"/>
      <w:sz w:val="72"/>
      <w:szCs w:val="56"/>
    </w:rPr>
  </w:style>
  <w:style w:type="character" w:customStyle="1" w:styleId="TitleChar">
    <w:name w:val="Title Char"/>
    <w:basedOn w:val="DefaultParagraphFont"/>
    <w:link w:val="Title"/>
    <w:rsid w:val="00011067"/>
    <w:rPr>
      <w:rFonts w:asciiTheme="majorHAnsi" w:eastAsiaTheme="majorEastAsia" w:hAnsiTheme="majorHAnsi" w:cstheme="majorBidi"/>
      <w:b/>
      <w:color w:val="4F81BD" w:themeColor="accent1"/>
      <w:spacing w:val="80"/>
      <w:sz w:val="72"/>
      <w:szCs w:val="56"/>
    </w:rPr>
  </w:style>
  <w:style w:type="paragraph" w:customStyle="1" w:styleId="CoverInfo">
    <w:name w:val="Cover Info"/>
    <w:basedOn w:val="Normal"/>
    <w:uiPriority w:val="1"/>
    <w:qFormat/>
    <w:rsid w:val="00011067"/>
    <w:pPr>
      <w:spacing w:line="240" w:lineRule="auto"/>
      <w:outlineLvl w:val="1"/>
    </w:pPr>
    <w:rPr>
      <w:rFonts w:asciiTheme="majorHAnsi" w:hAnsiTheme="majorHAnsi"/>
      <w:color w:val="4F81BD" w:themeColor="accent1"/>
      <w:spacing w:val="30"/>
      <w:sz w:val="24"/>
    </w:rPr>
  </w:style>
  <w:style w:type="paragraph" w:customStyle="1" w:styleId="TableOfContent">
    <w:name w:val="Table Of Content"/>
    <w:basedOn w:val="Normal"/>
    <w:uiPriority w:val="9"/>
    <w:qFormat/>
    <w:rsid w:val="00011067"/>
    <w:rPr>
      <w:color w:val="4F81BD" w:themeColor="accent1"/>
      <w:sz w:val="32"/>
    </w:rPr>
  </w:style>
  <w:style w:type="paragraph" w:customStyle="1" w:styleId="TableData">
    <w:name w:val="Table Data"/>
    <w:basedOn w:val="Normal"/>
    <w:uiPriority w:val="9"/>
    <w:qFormat/>
    <w:rsid w:val="00011067"/>
    <w:pPr>
      <w:spacing w:line="240" w:lineRule="auto"/>
      <w:jc w:val="center"/>
    </w:pPr>
    <w:rPr>
      <w:color w:val="595959" w:themeColor="text1" w:themeTint="A6"/>
    </w:rPr>
  </w:style>
  <w:style w:type="paragraph" w:customStyle="1" w:styleId="TableHeaderLeft">
    <w:name w:val="Table Header Left"/>
    <w:basedOn w:val="TableHeader"/>
    <w:uiPriority w:val="9"/>
    <w:qFormat/>
    <w:rsid w:val="00011067"/>
    <w:pPr>
      <w:framePr w:hSpace="180" w:wrap="around" w:vAnchor="text" w:hAnchor="margin" w:y="-9"/>
      <w:jc w:val="left"/>
    </w:pPr>
  </w:style>
  <w:style w:type="character" w:styleId="Strong">
    <w:name w:val="Strong"/>
    <w:basedOn w:val="DefaultParagraphFont"/>
    <w:uiPriority w:val="22"/>
    <w:qFormat/>
    <w:rsid w:val="00011067"/>
    <w:rPr>
      <w:b/>
      <w:bCs/>
    </w:rPr>
  </w:style>
  <w:style w:type="character" w:styleId="Hyperlink">
    <w:name w:val="Hyperlink"/>
    <w:basedOn w:val="DefaultParagraphFont"/>
    <w:uiPriority w:val="99"/>
    <w:semiHidden/>
    <w:rsid w:val="000110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0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instagram.com/saborboriitaly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anjuan.pr/%20www.puertoricoferry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facebook.com/LaFruteraFloresOficial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s://www.instagram.com/lamezclacoffeeandtea" TargetMode="External"/><Relationship Id="rId20" Type="http://schemas.openxmlformats.org/officeDocument/2006/relationships/hyperlink" Target="https://maps.app.goo.gl/ufBtwhdvx9xo7GHA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ps.app.goo.gl/ufBtwhdvx9xo7GHA7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hyperlink" Target="https://www.puertoricoferr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puertoricoferry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rgbClr val="FFC000"/>
                </a:solidFill>
                <a:latin typeface="+mj-lt"/>
              </a:rPr>
              <a:t>San</a:t>
            </a:r>
            <a:r>
              <a:rPr lang="en-US" sz="1100" baseline="0">
                <a:solidFill>
                  <a:srgbClr val="FFC000"/>
                </a:solidFill>
                <a:latin typeface="+mj-lt"/>
              </a:rPr>
              <a:t> Juan to Ceiba - Ride</a:t>
            </a:r>
            <a:endParaRPr lang="en-US" sz="1100">
              <a:solidFill>
                <a:srgbClr val="FFC000"/>
              </a:solidFill>
              <a:latin typeface="+mj-lt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Compact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35</c:v>
                </c:pt>
                <c:pt idx="1">
                  <c:v>75</c:v>
                </c:pt>
                <c:pt idx="2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E9-6E49-BC07-BB4BCCEB01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Mid Size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45</c:v>
                </c:pt>
                <c:pt idx="1">
                  <c:v>95</c:v>
                </c:pt>
                <c:pt idx="2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E9-6E49-BC07-BB4BCCEB01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Full Size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50</c:v>
                </c:pt>
                <c:pt idx="1">
                  <c:v>120</c:v>
                </c:pt>
                <c:pt idx="2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E9-6E49-BC07-BB4BCCEB0192}"/>
            </c:ext>
          </c:extLst>
        </c:ser>
        <c:gapWidth val="219"/>
        <c:overlap val="-27"/>
        <c:axId val="213301120"/>
        <c:axId val="213302656"/>
      </c:barChart>
      <c:catAx>
        <c:axId val="213301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2">
                <a:lumMod val="9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302656"/>
        <c:crosses val="autoZero"/>
        <c:auto val="1"/>
        <c:lblAlgn val="ctr"/>
        <c:lblOffset val="100"/>
      </c:catAx>
      <c:valAx>
        <c:axId val="213302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30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50E4C2CBDE405FA314E8DC8FA7E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72DAC-78CE-489D-B134-7EE61BB6D4DA}"/>
      </w:docPartPr>
      <w:docPartBody>
        <w:p w:rsidR="00000000" w:rsidRDefault="00232298" w:rsidP="00232298">
          <w:pPr>
            <w:pStyle w:val="8950E4C2CBDE405FA314E8DC8FA7E5CB"/>
          </w:pPr>
          <w:r>
            <w:t>/</w:t>
          </w:r>
        </w:p>
      </w:docPartBody>
    </w:docPart>
    <w:docPart>
      <w:docPartPr>
        <w:name w:val="9D588D14230D43F5867AAC67FC6C3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B53C5-E8AA-471C-9617-0B656108E65D}"/>
      </w:docPartPr>
      <w:docPartBody>
        <w:p w:rsidR="00000000" w:rsidRDefault="00232298" w:rsidP="00232298">
          <w:pPr>
            <w:pStyle w:val="9D588D14230D43F5867AAC67FC6C39C2"/>
          </w:pPr>
          <w:r>
            <w:t>/</w:t>
          </w:r>
        </w:p>
      </w:docPartBody>
    </w:docPart>
    <w:docPart>
      <w:docPartPr>
        <w:name w:val="2A9BECACC5F54583B2206C8FEBD7E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37EBC-23CF-4925-9B30-2DAAD47DD4A2}"/>
      </w:docPartPr>
      <w:docPartBody>
        <w:p w:rsidR="00000000" w:rsidRDefault="00232298" w:rsidP="00232298">
          <w:pPr>
            <w:pStyle w:val="2A9BECACC5F54583B2206C8FEBD7E0AF"/>
          </w:pPr>
          <w:r>
            <w:t>Subheading</w:t>
          </w:r>
        </w:p>
      </w:docPartBody>
    </w:docPart>
    <w:docPart>
      <w:docPartPr>
        <w:name w:val="27606B7ADA44407FBBD692B238DB8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24BA7-FF3A-4995-A384-756DAAD61A31}"/>
      </w:docPartPr>
      <w:docPartBody>
        <w:p w:rsidR="00000000" w:rsidRDefault="00232298" w:rsidP="00232298">
          <w:pPr>
            <w:pStyle w:val="27606B7ADA44407FBBD692B238DB84B3"/>
          </w:pPr>
          <w:r>
            <w:t>Subheading</w:t>
          </w:r>
        </w:p>
      </w:docPartBody>
    </w:docPart>
    <w:docPart>
      <w:docPartPr>
        <w:name w:val="EB68BCEFC5514C4789357E37EBBD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3BCA2-5060-4325-A203-00E7293C141C}"/>
      </w:docPartPr>
      <w:docPartBody>
        <w:p w:rsidR="00000000" w:rsidRDefault="00232298" w:rsidP="00232298">
          <w:pPr>
            <w:pStyle w:val="EB68BCEFC5514C4789357E37EBBDB534"/>
          </w:pPr>
          <w:r>
            <w:t>Subheading</w:t>
          </w:r>
        </w:p>
      </w:docPartBody>
    </w:docPart>
    <w:docPart>
      <w:docPartPr>
        <w:name w:val="93685E3D5C0D4837A0628F9A4CD7A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ACF85-137F-4B07-8293-1B7B07441519}"/>
      </w:docPartPr>
      <w:docPartBody>
        <w:p w:rsidR="00000000" w:rsidRDefault="00232298" w:rsidP="00232298">
          <w:pPr>
            <w:pStyle w:val="93685E3D5C0D4837A0628F9A4CD7A529"/>
          </w:pPr>
          <w:r>
            <w:t>Subheading</w:t>
          </w:r>
        </w:p>
      </w:docPartBody>
    </w:docPart>
    <w:docPart>
      <w:docPartPr>
        <w:name w:val="E5DEB399388544E9A130F179EA29F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12076-0E4B-43A3-B30C-9613B50BA639}"/>
      </w:docPartPr>
      <w:docPartBody>
        <w:p w:rsidR="00000000" w:rsidRDefault="00232298" w:rsidP="00232298">
          <w:pPr>
            <w:pStyle w:val="E5DEB399388544E9A130F179EA29FD67"/>
          </w:pPr>
          <w:r>
            <w:t>Subheading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32298"/>
    <w:rsid w:val="00232298"/>
    <w:rsid w:val="0087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4B31E47E2B43ACA3E6A29395D1351E">
    <w:name w:val="544B31E47E2B43ACA3E6A29395D1351E"/>
    <w:rsid w:val="00232298"/>
  </w:style>
  <w:style w:type="paragraph" w:customStyle="1" w:styleId="16FC5B9F2AC04B119E956769010EA100">
    <w:name w:val="16FC5B9F2AC04B119E956769010EA100"/>
    <w:rsid w:val="00232298"/>
  </w:style>
  <w:style w:type="paragraph" w:customStyle="1" w:styleId="5BBB17E151D34170B78D0FBBF2BE90F6">
    <w:name w:val="5BBB17E151D34170B78D0FBBF2BE90F6"/>
    <w:rsid w:val="00232298"/>
  </w:style>
  <w:style w:type="paragraph" w:customStyle="1" w:styleId="E7CA81B61B5148E692F46B6BE71B1737">
    <w:name w:val="E7CA81B61B5148E692F46B6BE71B1737"/>
    <w:rsid w:val="00232298"/>
  </w:style>
  <w:style w:type="paragraph" w:customStyle="1" w:styleId="E1FBD4FD2C60472FBAF1A23261A1A8FB">
    <w:name w:val="E1FBD4FD2C60472FBAF1A23261A1A8FB"/>
    <w:rsid w:val="00232298"/>
  </w:style>
  <w:style w:type="paragraph" w:customStyle="1" w:styleId="792E222E01CC4E6B8518B73FFD1BC5C6">
    <w:name w:val="792E222E01CC4E6B8518B73FFD1BC5C6"/>
    <w:rsid w:val="00232298"/>
  </w:style>
  <w:style w:type="paragraph" w:customStyle="1" w:styleId="3D0CA0E913CC4B638081A8BE0489D4FE">
    <w:name w:val="3D0CA0E913CC4B638081A8BE0489D4FE"/>
    <w:rsid w:val="00232298"/>
  </w:style>
  <w:style w:type="paragraph" w:customStyle="1" w:styleId="8950E4C2CBDE405FA314E8DC8FA7E5CB">
    <w:name w:val="8950E4C2CBDE405FA314E8DC8FA7E5CB"/>
    <w:rsid w:val="00232298"/>
  </w:style>
  <w:style w:type="paragraph" w:customStyle="1" w:styleId="9D588D14230D43F5867AAC67FC6C39C2">
    <w:name w:val="9D588D14230D43F5867AAC67FC6C39C2"/>
    <w:rsid w:val="00232298"/>
  </w:style>
  <w:style w:type="paragraph" w:customStyle="1" w:styleId="2A9BECACC5F54583B2206C8FEBD7E0AF">
    <w:name w:val="2A9BECACC5F54583B2206C8FEBD7E0AF"/>
    <w:rsid w:val="00232298"/>
  </w:style>
  <w:style w:type="paragraph" w:customStyle="1" w:styleId="27606B7ADA44407FBBD692B238DB84B3">
    <w:name w:val="27606B7ADA44407FBBD692B238DB84B3"/>
    <w:rsid w:val="00232298"/>
  </w:style>
  <w:style w:type="paragraph" w:customStyle="1" w:styleId="EB68BCEFC5514C4789357E37EBBDB534">
    <w:name w:val="EB68BCEFC5514C4789357E37EBBDB534"/>
    <w:rsid w:val="00232298"/>
  </w:style>
  <w:style w:type="paragraph" w:customStyle="1" w:styleId="93685E3D5C0D4837A0628F9A4CD7A529">
    <w:name w:val="93685E3D5C0D4837A0628F9A4CD7A529"/>
    <w:rsid w:val="00232298"/>
  </w:style>
  <w:style w:type="paragraph" w:customStyle="1" w:styleId="E5DEB399388544E9A130F179EA29FD67">
    <w:name w:val="E5DEB399388544E9A130F179EA29FD67"/>
    <w:rsid w:val="002322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2025-05-18T18:31:00Z</dcterms:created>
  <dcterms:modified xsi:type="dcterms:W3CDTF">2025-05-18T21:16:00Z</dcterms:modified>
</cp:coreProperties>
</file>